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A9" w:rsidRPr="00AF3136" w:rsidRDefault="00703AA9" w:rsidP="00FF6C3D">
      <w:pPr>
        <w:spacing w:line="276" w:lineRule="auto"/>
        <w:jc w:val="center"/>
        <w:rPr>
          <w:b/>
          <w:sz w:val="32"/>
          <w:szCs w:val="32"/>
          <w:lang w:val="uk-UA"/>
        </w:rPr>
      </w:pPr>
      <w:bookmarkStart w:id="0" w:name="_GoBack"/>
      <w:bookmarkEnd w:id="0"/>
      <w:proofErr w:type="spellStart"/>
      <w:r w:rsidRPr="00AF3136">
        <w:rPr>
          <w:b/>
          <w:sz w:val="32"/>
          <w:szCs w:val="32"/>
          <w:lang w:val="uk-UA"/>
        </w:rPr>
        <w:t>Union</w:t>
      </w:r>
      <w:proofErr w:type="spellEnd"/>
      <w:r w:rsidRPr="00AF3136">
        <w:rPr>
          <w:b/>
          <w:sz w:val="32"/>
          <w:szCs w:val="32"/>
          <w:lang w:val="uk-UA"/>
        </w:rPr>
        <w:t xml:space="preserve"> </w:t>
      </w:r>
      <w:proofErr w:type="spellStart"/>
      <w:r w:rsidRPr="00AF3136">
        <w:rPr>
          <w:b/>
          <w:sz w:val="32"/>
          <w:szCs w:val="32"/>
          <w:lang w:val="uk-UA"/>
        </w:rPr>
        <w:t>Internationale</w:t>
      </w:r>
      <w:proofErr w:type="spellEnd"/>
      <w:r w:rsidRPr="00AF3136">
        <w:rPr>
          <w:b/>
          <w:sz w:val="32"/>
          <w:szCs w:val="32"/>
          <w:lang w:val="uk-UA"/>
        </w:rPr>
        <w:t xml:space="preserve"> </w:t>
      </w:r>
      <w:proofErr w:type="spellStart"/>
      <w:r w:rsidRPr="00AF3136">
        <w:rPr>
          <w:b/>
          <w:sz w:val="32"/>
          <w:szCs w:val="32"/>
          <w:lang w:val="uk-UA"/>
        </w:rPr>
        <w:t>de</w:t>
      </w:r>
      <w:proofErr w:type="spellEnd"/>
      <w:r w:rsidRPr="00AF3136">
        <w:rPr>
          <w:b/>
          <w:sz w:val="32"/>
          <w:szCs w:val="32"/>
          <w:lang w:val="uk-UA"/>
        </w:rPr>
        <w:t xml:space="preserve"> </w:t>
      </w:r>
      <w:proofErr w:type="spellStart"/>
      <w:r w:rsidRPr="00AF3136">
        <w:rPr>
          <w:b/>
          <w:sz w:val="32"/>
          <w:szCs w:val="32"/>
          <w:lang w:val="uk-UA"/>
        </w:rPr>
        <w:t>Pentathlon</w:t>
      </w:r>
      <w:proofErr w:type="spellEnd"/>
      <w:r w:rsidRPr="00AF3136">
        <w:rPr>
          <w:b/>
          <w:sz w:val="32"/>
          <w:szCs w:val="32"/>
          <w:lang w:val="uk-UA"/>
        </w:rPr>
        <w:t xml:space="preserve"> </w:t>
      </w:r>
      <w:proofErr w:type="spellStart"/>
      <w:r w:rsidRPr="00AF3136">
        <w:rPr>
          <w:b/>
          <w:sz w:val="32"/>
          <w:szCs w:val="32"/>
          <w:lang w:val="uk-UA"/>
        </w:rPr>
        <w:t>Moderne</w:t>
      </w:r>
      <w:proofErr w:type="spellEnd"/>
    </w:p>
    <w:p w:rsidR="00703AA9" w:rsidRPr="00AF3136" w:rsidRDefault="00703AA9" w:rsidP="00FF6C3D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AF3136">
        <w:rPr>
          <w:b/>
          <w:sz w:val="32"/>
          <w:szCs w:val="32"/>
          <w:lang w:val="uk-UA"/>
        </w:rPr>
        <w:t>(Міжнародний союз сучасного п’ятиборства)</w:t>
      </w:r>
    </w:p>
    <w:p w:rsidR="00703AA9" w:rsidRPr="00AF3136" w:rsidRDefault="00703AA9" w:rsidP="00FF6C3D">
      <w:pPr>
        <w:spacing w:line="276" w:lineRule="auto"/>
        <w:jc w:val="center"/>
        <w:rPr>
          <w:sz w:val="32"/>
          <w:szCs w:val="32"/>
          <w:lang w:val="uk-UA"/>
        </w:rPr>
      </w:pPr>
    </w:p>
    <w:p w:rsidR="00703AA9" w:rsidRPr="00AF3136" w:rsidRDefault="00703AA9" w:rsidP="00FF6C3D">
      <w:pPr>
        <w:spacing w:line="276" w:lineRule="auto"/>
        <w:jc w:val="center"/>
        <w:rPr>
          <w:b/>
          <w:lang w:val="uk-UA"/>
        </w:rPr>
      </w:pPr>
      <w:r w:rsidRPr="00AF3136">
        <w:rPr>
          <w:b/>
          <w:lang w:val="uk-UA"/>
        </w:rPr>
        <w:t>СТАТУТ</w:t>
      </w:r>
    </w:p>
    <w:p w:rsidR="00703AA9" w:rsidRPr="00AF3136" w:rsidRDefault="00703AA9" w:rsidP="00FF6C3D">
      <w:pPr>
        <w:spacing w:line="276" w:lineRule="auto"/>
        <w:jc w:val="both"/>
        <w:rPr>
          <w:lang w:val="uk-UA"/>
        </w:rPr>
      </w:pP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b/>
          <w:lang w:val="uk-UA"/>
        </w:rPr>
      </w:pPr>
      <w:r w:rsidRPr="00AF3136">
        <w:rPr>
          <w:b/>
          <w:lang w:val="uk-UA"/>
        </w:rPr>
        <w:t>ГЛАВА І – НАЗВА, МЕТА</w:t>
      </w:r>
      <w:r w:rsidR="00CE6EC0" w:rsidRPr="00AF3136">
        <w:rPr>
          <w:b/>
          <w:lang w:val="uk-UA"/>
        </w:rPr>
        <w:t>, ТЕРМІН ДІЇ, МІСЦЕ ЗНАХОДЖЕННЯ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703AA9" w:rsidRPr="00AF3136" w:rsidRDefault="00CE6EC0" w:rsidP="00FF6C3D">
      <w:pPr>
        <w:tabs>
          <w:tab w:val="left" w:pos="990"/>
        </w:tabs>
        <w:spacing w:line="276" w:lineRule="auto"/>
        <w:jc w:val="both"/>
        <w:rPr>
          <w:b/>
          <w:u w:val="single"/>
          <w:lang w:val="uk-UA"/>
        </w:rPr>
      </w:pPr>
      <w:r w:rsidRPr="00AF3136">
        <w:rPr>
          <w:b/>
          <w:u w:val="single"/>
          <w:lang w:val="uk-UA"/>
        </w:rPr>
        <w:t>Стаття</w:t>
      </w:r>
      <w:r w:rsidR="00703AA9" w:rsidRPr="00AF3136">
        <w:rPr>
          <w:b/>
          <w:u w:val="single"/>
          <w:lang w:val="uk-UA"/>
        </w:rPr>
        <w:t xml:space="preserve"> 1 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b/>
          <w:lang w:val="uk-UA"/>
        </w:rPr>
      </w:pP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1.1</w:t>
      </w:r>
      <w:r w:rsidRPr="00AF3136">
        <w:rPr>
          <w:lang w:val="uk-UA"/>
        </w:rPr>
        <w:t xml:space="preserve"> </w:t>
      </w:r>
      <w:r w:rsidR="00CE6EC0" w:rsidRPr="00AF3136">
        <w:rPr>
          <w:lang w:val="uk-UA"/>
        </w:rPr>
        <w:t xml:space="preserve">Асоціація </w:t>
      </w:r>
      <w:r w:rsidR="008709B9" w:rsidRPr="00AF3136">
        <w:rPr>
          <w:lang w:val="uk-UA"/>
        </w:rPr>
        <w:t>за</w:t>
      </w:r>
      <w:r w:rsidR="00CE6EC0" w:rsidRPr="00AF3136">
        <w:rPr>
          <w:lang w:val="uk-UA"/>
        </w:rPr>
        <w:t xml:space="preserve"> законодавств</w:t>
      </w:r>
      <w:r w:rsidR="008709B9" w:rsidRPr="00AF3136">
        <w:rPr>
          <w:lang w:val="uk-UA"/>
        </w:rPr>
        <w:t>ом</w:t>
      </w:r>
      <w:r w:rsidR="00CE6EC0" w:rsidRPr="00AF3136">
        <w:rPr>
          <w:lang w:val="uk-UA"/>
        </w:rPr>
        <w:t xml:space="preserve"> Монако, яка називається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CE6EC0" w:rsidRPr="00AF3136" w:rsidRDefault="00CE6EC0" w:rsidP="00FF6C3D">
      <w:pPr>
        <w:spacing w:line="276" w:lineRule="auto"/>
        <w:jc w:val="center"/>
        <w:rPr>
          <w:b/>
          <w:lang w:val="uk-UA"/>
        </w:rPr>
      </w:pPr>
      <w:r w:rsidRPr="00AF3136">
        <w:rPr>
          <w:b/>
          <w:lang w:val="uk-UA"/>
        </w:rPr>
        <w:t>МІЖНАРОДНИЙ СОЮЗ СУЧАСНОГО П’ЯТИБОРСТВА</w:t>
      </w:r>
    </w:p>
    <w:p w:rsidR="00703AA9" w:rsidRPr="00AF3136" w:rsidRDefault="00CE6EC0" w:rsidP="00FF6C3D">
      <w:pPr>
        <w:spacing w:line="276" w:lineRule="auto"/>
        <w:jc w:val="center"/>
        <w:rPr>
          <w:b/>
          <w:lang w:val="uk-UA"/>
        </w:rPr>
      </w:pPr>
      <w:r w:rsidRPr="00AF3136">
        <w:rPr>
          <w:b/>
          <w:lang w:val="uk-UA"/>
        </w:rPr>
        <w:t>(</w:t>
      </w:r>
      <w:r w:rsidR="00703AA9" w:rsidRPr="00AF3136">
        <w:rPr>
          <w:b/>
          <w:lang w:val="uk-UA"/>
        </w:rPr>
        <w:t>UNION INTERNATIONALE DE PENTATHLON MODERNE</w:t>
      </w:r>
      <w:r w:rsidRPr="00AF3136">
        <w:rPr>
          <w:b/>
          <w:lang w:val="uk-UA"/>
        </w:rPr>
        <w:t>),</w:t>
      </w:r>
    </w:p>
    <w:p w:rsidR="00703AA9" w:rsidRPr="00AF3136" w:rsidRDefault="00CE6EC0" w:rsidP="00FF6C3D">
      <w:pPr>
        <w:tabs>
          <w:tab w:val="left" w:pos="990"/>
        </w:tabs>
        <w:spacing w:line="276" w:lineRule="auto"/>
        <w:jc w:val="center"/>
        <w:rPr>
          <w:lang w:val="uk-UA"/>
        </w:rPr>
      </w:pPr>
      <w:r w:rsidRPr="00AF3136">
        <w:rPr>
          <w:lang w:val="uk-UA"/>
        </w:rPr>
        <w:t>надалі на</w:t>
      </w:r>
      <w:r w:rsidR="008709B9" w:rsidRPr="00AF3136">
        <w:rPr>
          <w:lang w:val="uk-UA"/>
        </w:rPr>
        <w:t>зиватиметься «МССП»,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8709B9" w:rsidRPr="00AF3136" w:rsidRDefault="008709B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lang w:val="uk-UA"/>
        </w:rPr>
        <w:t>цим створюється відповідно до закону 1355 від 23 грудня 2008 р. на невизначений термін. Діяльність МССП регулюється загальними принципами</w:t>
      </w:r>
      <w:r w:rsidR="005D59AE" w:rsidRPr="00AF3136">
        <w:rPr>
          <w:lang w:val="uk-UA"/>
        </w:rPr>
        <w:t xml:space="preserve"> законодавства Монако, які застосовуються до договорів та зобов’язань, а також </w:t>
      </w:r>
      <w:r w:rsidR="0016697B" w:rsidRPr="00AF3136">
        <w:rPr>
          <w:lang w:val="uk-UA"/>
        </w:rPr>
        <w:t>положеннями цього статуту зі змінами, які</w:t>
      </w:r>
      <w:r w:rsidR="005D59AE" w:rsidRPr="00AF3136">
        <w:rPr>
          <w:lang w:val="uk-UA"/>
        </w:rPr>
        <w:t xml:space="preserve"> </w:t>
      </w:r>
      <w:r w:rsidR="0016697B" w:rsidRPr="00AF3136">
        <w:rPr>
          <w:lang w:val="uk-UA"/>
        </w:rPr>
        <w:t>вносяться час від часу. МССП знаходиться у Монако (</w:t>
      </w:r>
      <w:proofErr w:type="spellStart"/>
      <w:r w:rsidR="0016697B" w:rsidRPr="00AF3136">
        <w:rPr>
          <w:lang w:val="uk-UA"/>
        </w:rPr>
        <w:t>Monaco</w:t>
      </w:r>
      <w:proofErr w:type="spellEnd"/>
      <w:r w:rsidR="0016697B" w:rsidRPr="00AF3136">
        <w:rPr>
          <w:lang w:val="uk-UA"/>
        </w:rPr>
        <w:t>). Він може змінювати місце знаходження лише в межах цього кня</w:t>
      </w:r>
      <w:r w:rsidR="00C9014E" w:rsidRPr="00AF3136">
        <w:rPr>
          <w:lang w:val="uk-UA"/>
        </w:rPr>
        <w:t>зівства відповідно до рішення, прийнятого генеральною асамблеєю.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703AA9" w:rsidRPr="00AF3136" w:rsidRDefault="00B67D3B" w:rsidP="00FF6C3D">
      <w:pPr>
        <w:tabs>
          <w:tab w:val="left" w:pos="990"/>
        </w:tabs>
        <w:spacing w:line="276" w:lineRule="auto"/>
        <w:jc w:val="both"/>
        <w:rPr>
          <w:b/>
          <w:u w:val="single"/>
          <w:lang w:val="uk-UA"/>
        </w:rPr>
      </w:pPr>
      <w:r w:rsidRPr="00AF3136">
        <w:rPr>
          <w:b/>
          <w:u w:val="single"/>
          <w:lang w:val="uk-UA"/>
        </w:rPr>
        <w:t>Стаття</w:t>
      </w:r>
      <w:r w:rsidR="00703AA9" w:rsidRPr="00AF3136">
        <w:rPr>
          <w:b/>
          <w:u w:val="single"/>
          <w:lang w:val="uk-UA"/>
        </w:rPr>
        <w:t xml:space="preserve"> 2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b/>
          <w:lang w:val="uk-UA"/>
        </w:rPr>
      </w:pPr>
    </w:p>
    <w:p w:rsidR="00B67D3B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2</w:t>
      </w:r>
      <w:r w:rsidR="00B67D3B" w:rsidRPr="00AF3136">
        <w:rPr>
          <w:b/>
          <w:lang w:val="uk-UA"/>
        </w:rPr>
        <w:t>.</w:t>
      </w:r>
      <w:r w:rsidRPr="00AF3136">
        <w:rPr>
          <w:b/>
          <w:lang w:val="uk-UA"/>
        </w:rPr>
        <w:t>1</w:t>
      </w:r>
      <w:r w:rsidRPr="00AF3136">
        <w:rPr>
          <w:lang w:val="uk-UA"/>
        </w:rPr>
        <w:t xml:space="preserve"> </w:t>
      </w:r>
      <w:r w:rsidR="00B67D3B" w:rsidRPr="00AF3136">
        <w:rPr>
          <w:lang w:val="uk-UA"/>
        </w:rPr>
        <w:t xml:space="preserve">Сучасне п’ятиборство є </w:t>
      </w:r>
      <w:r w:rsidR="00F82926" w:rsidRPr="00AF3136">
        <w:rPr>
          <w:lang w:val="uk-UA"/>
        </w:rPr>
        <w:t>спортом</w:t>
      </w:r>
      <w:r w:rsidR="00B67D3B" w:rsidRPr="00AF3136">
        <w:rPr>
          <w:lang w:val="uk-UA"/>
        </w:rPr>
        <w:t xml:space="preserve">, </w:t>
      </w:r>
      <w:r w:rsidR="00F82926" w:rsidRPr="00AF3136">
        <w:rPr>
          <w:lang w:val="uk-UA"/>
        </w:rPr>
        <w:t xml:space="preserve">який включає в себе багато дисциплін, а саме, </w:t>
      </w:r>
      <w:r w:rsidR="00B67D3B" w:rsidRPr="00AF3136">
        <w:rPr>
          <w:lang w:val="uk-UA"/>
        </w:rPr>
        <w:t xml:space="preserve">фехтування, </w:t>
      </w:r>
      <w:r w:rsidR="00F82926" w:rsidRPr="00AF3136">
        <w:rPr>
          <w:lang w:val="uk-UA"/>
        </w:rPr>
        <w:t xml:space="preserve">плавання, верхову їзду, </w:t>
      </w:r>
      <w:r w:rsidR="00986BC0" w:rsidRPr="00AF3136">
        <w:rPr>
          <w:lang w:val="uk-UA"/>
        </w:rPr>
        <w:t>стрільбу та біг. Або будь-як</w:t>
      </w:r>
      <w:r w:rsidR="001F04F2" w:rsidRPr="00AF3136">
        <w:rPr>
          <w:lang w:val="uk-UA"/>
        </w:rPr>
        <w:t>е</w:t>
      </w:r>
      <w:r w:rsidR="00986BC0" w:rsidRPr="00AF3136">
        <w:rPr>
          <w:lang w:val="uk-UA"/>
        </w:rPr>
        <w:t xml:space="preserve"> їхн</w:t>
      </w:r>
      <w:r w:rsidR="001F04F2" w:rsidRPr="00AF3136">
        <w:rPr>
          <w:lang w:val="uk-UA"/>
        </w:rPr>
        <w:t>є</w:t>
      </w:r>
      <w:r w:rsidR="00986BC0" w:rsidRPr="00AF3136">
        <w:rPr>
          <w:lang w:val="uk-UA"/>
        </w:rPr>
        <w:t xml:space="preserve"> </w:t>
      </w:r>
      <w:r w:rsidR="001F04F2" w:rsidRPr="00AF3136">
        <w:rPr>
          <w:lang w:val="uk-UA"/>
        </w:rPr>
        <w:t>поєднання</w:t>
      </w:r>
      <w:r w:rsidR="00986BC0" w:rsidRPr="00AF3136">
        <w:rPr>
          <w:lang w:val="uk-UA"/>
        </w:rPr>
        <w:t>. В цьому статуті «сучасне п’ятиборство» включає в себе (наскільки це дозволяється контекстом)</w:t>
      </w:r>
      <w:r w:rsidR="00F40E6E" w:rsidRPr="00AF3136">
        <w:rPr>
          <w:lang w:val="uk-UA"/>
        </w:rPr>
        <w:t xml:space="preserve"> кожн</w:t>
      </w:r>
      <w:r w:rsidR="001F04F2" w:rsidRPr="00AF3136">
        <w:rPr>
          <w:lang w:val="uk-UA"/>
        </w:rPr>
        <w:t>е</w:t>
      </w:r>
      <w:r w:rsidR="00F40E6E" w:rsidRPr="00AF3136">
        <w:rPr>
          <w:lang w:val="uk-UA"/>
        </w:rPr>
        <w:t xml:space="preserve"> </w:t>
      </w:r>
      <w:r w:rsidR="001F04F2" w:rsidRPr="00AF3136">
        <w:rPr>
          <w:lang w:val="uk-UA"/>
        </w:rPr>
        <w:t>поєднання</w:t>
      </w:r>
      <w:r w:rsidR="00F40E6E" w:rsidRPr="00AF3136">
        <w:rPr>
          <w:lang w:val="uk-UA"/>
        </w:rPr>
        <w:t xml:space="preserve"> п’яти видів сорту, включаючи біатлон (біг та плавання),</w:t>
      </w:r>
      <w:r w:rsidR="00986BC0" w:rsidRPr="00AF3136">
        <w:rPr>
          <w:lang w:val="uk-UA"/>
        </w:rPr>
        <w:t xml:space="preserve"> </w:t>
      </w:r>
      <w:proofErr w:type="spellStart"/>
      <w:r w:rsidR="00986BC0" w:rsidRPr="00AF3136">
        <w:rPr>
          <w:lang w:val="uk-UA"/>
        </w:rPr>
        <w:t>біатл</w:t>
      </w:r>
      <w:proofErr w:type="spellEnd"/>
      <w:r w:rsidR="00986BC0" w:rsidRPr="00AF3136">
        <w:rPr>
          <w:lang w:val="uk-UA"/>
        </w:rPr>
        <w:t xml:space="preserve"> (</w:t>
      </w:r>
      <w:r w:rsidR="00F40E6E" w:rsidRPr="00AF3136">
        <w:rPr>
          <w:lang w:val="uk-UA"/>
        </w:rPr>
        <w:t xml:space="preserve">безперервний біг/плавання/біг), лазер-ран (змагання з </w:t>
      </w:r>
      <w:r w:rsidR="001F04F2" w:rsidRPr="00AF3136">
        <w:rPr>
          <w:lang w:val="uk-UA"/>
        </w:rPr>
        <w:t xml:space="preserve">бігу та стрільби), </w:t>
      </w:r>
      <w:proofErr w:type="spellStart"/>
      <w:r w:rsidR="001F04F2" w:rsidRPr="00AF3136">
        <w:rPr>
          <w:lang w:val="uk-UA"/>
        </w:rPr>
        <w:t>тріатл</w:t>
      </w:r>
      <w:proofErr w:type="spellEnd"/>
      <w:r w:rsidR="001F04F2" w:rsidRPr="00AF3136">
        <w:rPr>
          <w:lang w:val="uk-UA"/>
        </w:rPr>
        <w:t xml:space="preserve"> (будь-які 3 види спорту) та </w:t>
      </w:r>
      <w:proofErr w:type="spellStart"/>
      <w:r w:rsidR="001F04F2" w:rsidRPr="00AF3136">
        <w:rPr>
          <w:lang w:val="uk-UA"/>
        </w:rPr>
        <w:t>тетратлон</w:t>
      </w:r>
      <w:proofErr w:type="spellEnd"/>
      <w:r w:rsidR="001F04F2" w:rsidRPr="00AF3136">
        <w:rPr>
          <w:lang w:val="uk-UA"/>
        </w:rPr>
        <w:t xml:space="preserve"> (будь-які </w:t>
      </w:r>
      <w:r w:rsidR="004C3642">
        <w:rPr>
          <w:lang w:val="uk-UA"/>
        </w:rPr>
        <w:t>4</w:t>
      </w:r>
      <w:r w:rsidR="001F04F2" w:rsidRPr="00AF3136">
        <w:rPr>
          <w:lang w:val="uk-UA"/>
        </w:rPr>
        <w:t xml:space="preserve"> види спорту).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1F04F2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2</w:t>
      </w:r>
      <w:r w:rsidR="001F04F2" w:rsidRPr="00AF3136">
        <w:rPr>
          <w:b/>
          <w:lang w:val="uk-UA"/>
        </w:rPr>
        <w:t>.</w:t>
      </w:r>
      <w:r w:rsidRPr="00AF3136">
        <w:rPr>
          <w:b/>
          <w:lang w:val="uk-UA"/>
        </w:rPr>
        <w:t>2</w:t>
      </w:r>
      <w:r w:rsidRPr="00AF3136">
        <w:rPr>
          <w:lang w:val="uk-UA"/>
        </w:rPr>
        <w:t xml:space="preserve"> </w:t>
      </w:r>
      <w:r w:rsidR="001F04F2" w:rsidRPr="00AF3136">
        <w:rPr>
          <w:lang w:val="uk-UA"/>
        </w:rPr>
        <w:t xml:space="preserve">МССП </w:t>
      </w:r>
      <w:r w:rsidR="0030354C" w:rsidRPr="00AF3136">
        <w:rPr>
          <w:lang w:val="uk-UA"/>
        </w:rPr>
        <w:t>є єдиним компетентним органом для сучасного п‘ятиборства; він користується своїми повноваженнями в усьому світі та визнається Міжнародним олімпійським комітетом (МОК), Міжнародним параолімпійським комітетом</w:t>
      </w:r>
      <w:r w:rsidR="00AE6114" w:rsidRPr="00AF3136">
        <w:rPr>
          <w:lang w:val="uk-UA"/>
        </w:rPr>
        <w:t xml:space="preserve"> (МПОК)</w:t>
      </w:r>
      <w:r w:rsidR="00456CB8" w:rsidRPr="00AF3136">
        <w:rPr>
          <w:lang w:val="uk-UA"/>
        </w:rPr>
        <w:t>, Асоціацією національних олімпійських комітетів (АНОК) та Міжнародною федерацією університетського спорту (МФУС).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316B8B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2</w:t>
      </w:r>
      <w:r w:rsidR="00316B8B" w:rsidRPr="00AF3136">
        <w:rPr>
          <w:b/>
          <w:lang w:val="uk-UA"/>
        </w:rPr>
        <w:t>.</w:t>
      </w:r>
      <w:r w:rsidRPr="00AF3136">
        <w:rPr>
          <w:b/>
          <w:lang w:val="uk-UA"/>
        </w:rPr>
        <w:t>3</w:t>
      </w:r>
      <w:r w:rsidRPr="00AF3136">
        <w:rPr>
          <w:lang w:val="uk-UA"/>
        </w:rPr>
        <w:t xml:space="preserve"> </w:t>
      </w:r>
      <w:r w:rsidR="00316B8B" w:rsidRPr="00AF3136">
        <w:rPr>
          <w:lang w:val="uk-UA"/>
        </w:rPr>
        <w:t>МССП є членом Асоціації міжнародних федерацій літніх олімпійських видів спорту</w:t>
      </w:r>
      <w:r w:rsidR="00F01375" w:rsidRPr="00AF3136">
        <w:rPr>
          <w:lang w:val="uk-UA"/>
        </w:rPr>
        <w:t xml:space="preserve"> (АМФЛОВС), Міжнародного комітету П’єра де </w:t>
      </w:r>
      <w:proofErr w:type="spellStart"/>
      <w:r w:rsidR="00F01375" w:rsidRPr="00AF3136">
        <w:rPr>
          <w:lang w:val="uk-UA"/>
        </w:rPr>
        <w:t>Кубертена</w:t>
      </w:r>
      <w:proofErr w:type="spellEnd"/>
      <w:r w:rsidR="00F01375" w:rsidRPr="00AF3136">
        <w:rPr>
          <w:lang w:val="uk-UA"/>
        </w:rPr>
        <w:t>, Міжнародного комітету чесної гри</w:t>
      </w:r>
      <w:r w:rsidR="00E17870" w:rsidRPr="00AF3136">
        <w:rPr>
          <w:lang w:val="uk-UA"/>
        </w:rPr>
        <w:t>, Міжнародної ради спортивної науки та фізичного виховання (МРСНФВ) та Міжнародної ради військового спорту (МРВС)</w:t>
      </w:r>
      <w:r w:rsidR="00294131" w:rsidRPr="00AF3136">
        <w:rPr>
          <w:lang w:val="uk-UA"/>
        </w:rPr>
        <w:t xml:space="preserve"> і підтримує їхні цілі та ідеали</w:t>
      </w:r>
      <w:r w:rsidR="00E17870" w:rsidRPr="00AF3136">
        <w:rPr>
          <w:lang w:val="uk-UA"/>
        </w:rPr>
        <w:t>.</w:t>
      </w:r>
    </w:p>
    <w:p w:rsidR="00214F12" w:rsidRDefault="00214F12" w:rsidP="00FF6C3D">
      <w:pPr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br w:type="page"/>
      </w:r>
    </w:p>
    <w:p w:rsidR="00214F12" w:rsidRDefault="00214F12" w:rsidP="00FF6C3D">
      <w:pPr>
        <w:tabs>
          <w:tab w:val="left" w:pos="990"/>
        </w:tabs>
        <w:spacing w:line="276" w:lineRule="auto"/>
        <w:jc w:val="both"/>
        <w:rPr>
          <w:b/>
          <w:u w:val="single"/>
          <w:lang w:val="uk-UA"/>
        </w:rPr>
      </w:pPr>
    </w:p>
    <w:p w:rsidR="00703AA9" w:rsidRPr="00AF3136" w:rsidRDefault="00294131" w:rsidP="00FF6C3D">
      <w:pPr>
        <w:tabs>
          <w:tab w:val="left" w:pos="990"/>
        </w:tabs>
        <w:spacing w:line="276" w:lineRule="auto"/>
        <w:jc w:val="both"/>
        <w:rPr>
          <w:b/>
          <w:u w:val="single"/>
          <w:lang w:val="uk-UA"/>
        </w:rPr>
      </w:pPr>
      <w:r w:rsidRPr="00AF3136">
        <w:rPr>
          <w:b/>
          <w:u w:val="single"/>
          <w:lang w:val="uk-UA"/>
        </w:rPr>
        <w:t>Стаття</w:t>
      </w:r>
      <w:r w:rsidR="00703AA9" w:rsidRPr="00AF3136">
        <w:rPr>
          <w:b/>
          <w:u w:val="single"/>
          <w:lang w:val="uk-UA"/>
        </w:rPr>
        <w:t xml:space="preserve"> 3 </w:t>
      </w:r>
    </w:p>
    <w:p w:rsidR="00EE656D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3</w:t>
      </w:r>
      <w:r w:rsidR="00EE656D" w:rsidRPr="00AF3136">
        <w:rPr>
          <w:b/>
          <w:lang w:val="uk-UA"/>
        </w:rPr>
        <w:t>.</w:t>
      </w:r>
      <w:r w:rsidRPr="00AF3136">
        <w:rPr>
          <w:b/>
          <w:lang w:val="uk-UA"/>
        </w:rPr>
        <w:t>1</w:t>
      </w:r>
      <w:r w:rsidRPr="00AF3136">
        <w:rPr>
          <w:lang w:val="uk-UA"/>
        </w:rPr>
        <w:t xml:space="preserve"> </w:t>
      </w:r>
      <w:r w:rsidR="00EE656D" w:rsidRPr="00AF3136">
        <w:rPr>
          <w:lang w:val="uk-UA"/>
        </w:rPr>
        <w:t xml:space="preserve">Ціль МССП </w:t>
      </w:r>
      <w:r w:rsidR="0087363A" w:rsidRPr="00AF3136">
        <w:rPr>
          <w:lang w:val="uk-UA"/>
        </w:rPr>
        <w:t xml:space="preserve">полягає у безперервному </w:t>
      </w:r>
      <w:r w:rsidR="00F1760E" w:rsidRPr="00AF3136">
        <w:rPr>
          <w:lang w:val="uk-UA"/>
        </w:rPr>
        <w:t>сприянні</w:t>
      </w:r>
      <w:r w:rsidR="0087363A" w:rsidRPr="00AF3136">
        <w:rPr>
          <w:lang w:val="uk-UA"/>
        </w:rPr>
        <w:t xml:space="preserve"> сучасно</w:t>
      </w:r>
      <w:r w:rsidR="00F1760E" w:rsidRPr="00AF3136">
        <w:rPr>
          <w:lang w:val="uk-UA"/>
        </w:rPr>
        <w:t>му</w:t>
      </w:r>
      <w:r w:rsidR="0087363A" w:rsidRPr="00AF3136">
        <w:rPr>
          <w:lang w:val="uk-UA"/>
        </w:rPr>
        <w:t xml:space="preserve"> п’ятиборств</w:t>
      </w:r>
      <w:r w:rsidR="00F1760E" w:rsidRPr="00AF3136">
        <w:rPr>
          <w:lang w:val="uk-UA"/>
        </w:rPr>
        <w:t>у</w:t>
      </w:r>
      <w:r w:rsidR="0087363A" w:rsidRPr="00AF3136">
        <w:rPr>
          <w:lang w:val="uk-UA"/>
        </w:rPr>
        <w:t xml:space="preserve"> в усьому світі та в керівництві рухом сучасного п’ятиборства, який визнається МОК.</w:t>
      </w:r>
    </w:p>
    <w:p w:rsidR="00703AA9" w:rsidRPr="00AF3136" w:rsidRDefault="004C704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3.2</w:t>
      </w:r>
      <w:r w:rsidRPr="00AF3136">
        <w:rPr>
          <w:lang w:val="uk-UA"/>
        </w:rPr>
        <w:t xml:space="preserve"> Роль МССП полягає у a) розвитку сучасного п’ятиборства; b) заснуванні нових національних федерацій</w:t>
      </w:r>
      <w:r w:rsidR="00F1760E" w:rsidRPr="00AF3136">
        <w:rPr>
          <w:lang w:val="uk-UA"/>
        </w:rPr>
        <w:t xml:space="preserve"> та сприянні їм</w:t>
      </w:r>
      <w:r w:rsidRPr="00AF3136">
        <w:rPr>
          <w:lang w:val="uk-UA"/>
        </w:rPr>
        <w:t>, починаю</w:t>
      </w:r>
      <w:r w:rsidR="00AD2D51" w:rsidRPr="00AF3136">
        <w:rPr>
          <w:lang w:val="uk-UA"/>
        </w:rPr>
        <w:t>ч</w:t>
      </w:r>
      <w:r w:rsidR="006446F5" w:rsidRPr="00AF3136">
        <w:rPr>
          <w:lang w:val="uk-UA"/>
        </w:rPr>
        <w:t xml:space="preserve">и з </w:t>
      </w:r>
      <w:r w:rsidRPr="00AF3136">
        <w:rPr>
          <w:lang w:val="uk-UA"/>
        </w:rPr>
        <w:t xml:space="preserve">1 січня </w:t>
      </w:r>
      <w:r w:rsidR="00AD2D51" w:rsidRPr="00AF3136">
        <w:rPr>
          <w:lang w:val="uk-UA"/>
        </w:rPr>
        <w:t xml:space="preserve">2016 р., </w:t>
      </w:r>
      <w:r w:rsidR="001847CB" w:rsidRPr="00AF3136">
        <w:rPr>
          <w:lang w:val="uk-UA"/>
        </w:rPr>
        <w:t>c) сприянні чесності, етиці і чесній грі у сучасному п’ятиборстві та в його складових</w:t>
      </w:r>
      <w:r w:rsidR="00A506FD" w:rsidRPr="00AF3136">
        <w:rPr>
          <w:lang w:val="uk-UA"/>
        </w:rPr>
        <w:t xml:space="preserve"> видах спорту</w:t>
      </w:r>
      <w:r w:rsidR="00E506DA" w:rsidRPr="00AF3136">
        <w:rPr>
          <w:lang w:val="uk-UA"/>
        </w:rPr>
        <w:t xml:space="preserve">, з запобіганням  використанню та </w:t>
      </w:r>
      <w:r w:rsidR="000C16B5" w:rsidRPr="00AF3136">
        <w:rPr>
          <w:lang w:val="uk-UA"/>
        </w:rPr>
        <w:t>поширенню допінгу будь-якого виду; d) сприянн</w:t>
      </w:r>
      <w:r w:rsidR="00F53B37" w:rsidRPr="00AF3136">
        <w:rPr>
          <w:lang w:val="uk-UA"/>
        </w:rPr>
        <w:t>і</w:t>
      </w:r>
      <w:r w:rsidR="000C16B5" w:rsidRPr="00AF3136">
        <w:rPr>
          <w:lang w:val="uk-UA"/>
        </w:rPr>
        <w:t xml:space="preserve"> лояльній співпраці між національними організаціями</w:t>
      </w:r>
      <w:r w:rsidR="00F53B37" w:rsidRPr="00AF3136">
        <w:rPr>
          <w:lang w:val="uk-UA"/>
        </w:rPr>
        <w:t xml:space="preserve"> або федераціями; e)</w:t>
      </w:r>
      <w:r w:rsidR="00D03406" w:rsidRPr="00AF3136">
        <w:rPr>
          <w:lang w:val="uk-UA"/>
        </w:rPr>
        <w:t xml:space="preserve"> виконанні функцій міжнародного представника сучасного п’ятиборства та всіх національних федерацій сучасного п’ятиборства; </w:t>
      </w:r>
      <w:r w:rsidR="00A506FD" w:rsidRPr="00AF3136">
        <w:rPr>
          <w:lang w:val="uk-UA"/>
        </w:rPr>
        <w:t>f) встановленні загальних правил та норм, які повинні застосовуватися під час всіх національних та міжнародних змагань з сучасного п’ятиборства та складових видів спорту; g) організації міжнародних змагань</w:t>
      </w:r>
      <w:r w:rsidR="000008D9" w:rsidRPr="00AF3136">
        <w:rPr>
          <w:lang w:val="uk-UA"/>
        </w:rPr>
        <w:t>; h) наданні можливості окремим спортсменам і командам з різних країн змагатися на міжнародних змаганнях в справедливих і рівних умовах; i) збереженні т</w:t>
      </w:r>
      <w:r w:rsidR="00246051" w:rsidRPr="00AF3136">
        <w:rPr>
          <w:lang w:val="uk-UA"/>
        </w:rPr>
        <w:t>а</w:t>
      </w:r>
      <w:r w:rsidR="000008D9" w:rsidRPr="00AF3136">
        <w:rPr>
          <w:lang w:val="uk-UA"/>
        </w:rPr>
        <w:t xml:space="preserve"> захисті здоров’я </w:t>
      </w:r>
      <w:r w:rsidR="00246051" w:rsidRPr="00AF3136">
        <w:rPr>
          <w:lang w:val="uk-UA"/>
        </w:rPr>
        <w:t xml:space="preserve">та добробуту коней шляхом запровадження відповідних кодексів поведінки; j) </w:t>
      </w:r>
      <w:r w:rsidR="00A01AC5" w:rsidRPr="00AF3136">
        <w:rPr>
          <w:lang w:val="uk-UA"/>
        </w:rPr>
        <w:t>у самостійному або здійснюваному через інші організації досягненні комерційних цілей, включаючи спонсорство та ринкові можливості</w:t>
      </w:r>
      <w:r w:rsidR="00336A68" w:rsidRPr="00AF3136">
        <w:rPr>
          <w:lang w:val="uk-UA"/>
        </w:rPr>
        <w:t>, та комерційних цілей, які мають відношення до інтелектуальної власності МССП, придатної для досягнення його цілі та виконання його ролі.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703AA9" w:rsidRPr="00AF3136" w:rsidRDefault="00022629" w:rsidP="00FF6C3D">
      <w:pPr>
        <w:tabs>
          <w:tab w:val="left" w:pos="990"/>
        </w:tabs>
        <w:spacing w:line="276" w:lineRule="auto"/>
        <w:jc w:val="both"/>
        <w:rPr>
          <w:u w:val="single"/>
          <w:lang w:val="uk-UA"/>
        </w:rPr>
      </w:pPr>
      <w:r w:rsidRPr="00AF3136">
        <w:rPr>
          <w:b/>
          <w:u w:val="single"/>
          <w:lang w:val="uk-UA"/>
        </w:rPr>
        <w:t>Стаття</w:t>
      </w:r>
      <w:r w:rsidR="00703AA9" w:rsidRPr="00AF3136">
        <w:rPr>
          <w:b/>
          <w:u w:val="single"/>
          <w:lang w:val="uk-UA"/>
        </w:rPr>
        <w:t xml:space="preserve"> 4</w:t>
      </w:r>
      <w:r w:rsidR="00703AA9" w:rsidRPr="00AF3136">
        <w:rPr>
          <w:u w:val="single"/>
          <w:lang w:val="uk-UA"/>
        </w:rPr>
        <w:t xml:space="preserve"> </w:t>
      </w:r>
    </w:p>
    <w:p w:rsidR="0002262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4</w:t>
      </w:r>
      <w:r w:rsidR="00022629" w:rsidRPr="00AF3136">
        <w:rPr>
          <w:b/>
          <w:lang w:val="uk-UA"/>
        </w:rPr>
        <w:t>.</w:t>
      </w:r>
      <w:r w:rsidRPr="00AF3136">
        <w:rPr>
          <w:b/>
          <w:lang w:val="uk-UA"/>
        </w:rPr>
        <w:t>1</w:t>
      </w:r>
      <w:r w:rsidRPr="00AF3136">
        <w:rPr>
          <w:lang w:val="uk-UA"/>
        </w:rPr>
        <w:t xml:space="preserve"> </w:t>
      </w:r>
      <w:r w:rsidR="00022629" w:rsidRPr="00AF3136">
        <w:rPr>
          <w:lang w:val="uk-UA"/>
        </w:rPr>
        <w:t>Буд</w:t>
      </w:r>
      <w:r w:rsidR="00110561" w:rsidRPr="00AF3136">
        <w:rPr>
          <w:lang w:val="uk-UA"/>
        </w:rPr>
        <w:t>ь</w:t>
      </w:r>
      <w:r w:rsidR="00022629" w:rsidRPr="00AF3136">
        <w:rPr>
          <w:lang w:val="uk-UA"/>
        </w:rPr>
        <w:t>-яка дискримінація країни, приватної особи або групи людей через расу, колір шкіри, етнічне, національне або соціальне походження, стать, мову, релігію, політичні або інші погляди, статки,</w:t>
      </w:r>
      <w:r w:rsidR="00110561" w:rsidRPr="00AF3136">
        <w:rPr>
          <w:lang w:val="uk-UA"/>
        </w:rPr>
        <w:t xml:space="preserve"> походження за народженням чи будь-який інший статус або сексуальну орієнтацію, або з будь-якої іншої причини суворо забороняється та рішуче засуджується МССП.</w:t>
      </w:r>
    </w:p>
    <w:p w:rsidR="00D017A1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4</w:t>
      </w:r>
      <w:r w:rsidR="00D017A1" w:rsidRPr="00AF3136">
        <w:rPr>
          <w:b/>
          <w:lang w:val="uk-UA"/>
        </w:rPr>
        <w:t>.</w:t>
      </w:r>
      <w:r w:rsidRPr="00AF3136">
        <w:rPr>
          <w:b/>
          <w:lang w:val="uk-UA"/>
        </w:rPr>
        <w:t>2</w:t>
      </w:r>
      <w:r w:rsidRPr="00AF3136">
        <w:rPr>
          <w:lang w:val="uk-UA"/>
        </w:rPr>
        <w:t xml:space="preserve"> </w:t>
      </w:r>
      <w:r w:rsidR="00B975A5" w:rsidRPr="00AF3136">
        <w:rPr>
          <w:lang w:val="uk-UA"/>
        </w:rPr>
        <w:t>Всі посади всередині МССП можуть обіймати як жінки, так і чоловіки</w:t>
      </w:r>
      <w:r w:rsidR="00FF5807" w:rsidRPr="00AF3136">
        <w:rPr>
          <w:lang w:val="uk-UA"/>
        </w:rPr>
        <w:t xml:space="preserve">, виходячи (за можливості) з </w:t>
      </w:r>
      <w:r w:rsidR="00B975A5" w:rsidRPr="00AF3136">
        <w:rPr>
          <w:lang w:val="uk-UA"/>
        </w:rPr>
        <w:t>принципу справедливого статевого балансу у призначеннях та обранні</w:t>
      </w:r>
      <w:r w:rsidR="00FF5807" w:rsidRPr="00AF3136">
        <w:rPr>
          <w:lang w:val="uk-UA"/>
        </w:rPr>
        <w:t>.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703AA9" w:rsidRPr="00AF3136" w:rsidRDefault="00FF5807" w:rsidP="00FF6C3D">
      <w:pPr>
        <w:tabs>
          <w:tab w:val="left" w:pos="990"/>
        </w:tabs>
        <w:spacing w:line="276" w:lineRule="auto"/>
        <w:jc w:val="both"/>
        <w:rPr>
          <w:b/>
          <w:lang w:val="uk-UA"/>
        </w:rPr>
      </w:pPr>
      <w:r w:rsidRPr="00AF3136">
        <w:rPr>
          <w:b/>
          <w:lang w:val="uk-UA"/>
        </w:rPr>
        <w:t>ГЛАВА</w:t>
      </w:r>
      <w:r w:rsidR="00703AA9" w:rsidRPr="00AF3136">
        <w:rPr>
          <w:b/>
          <w:lang w:val="uk-UA"/>
        </w:rPr>
        <w:t xml:space="preserve"> </w:t>
      </w:r>
      <w:r w:rsidRPr="00AF3136">
        <w:rPr>
          <w:b/>
          <w:lang w:val="uk-UA"/>
        </w:rPr>
        <w:t>ІІ</w:t>
      </w:r>
      <w:r w:rsidR="00703AA9" w:rsidRPr="00AF3136">
        <w:rPr>
          <w:b/>
          <w:lang w:val="uk-UA"/>
        </w:rPr>
        <w:t xml:space="preserve"> – </w:t>
      </w:r>
      <w:r w:rsidRPr="00AF3136">
        <w:rPr>
          <w:b/>
          <w:lang w:val="uk-UA"/>
        </w:rPr>
        <w:t>ЧЛЕНСТВО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703AA9" w:rsidRPr="00AF3136" w:rsidRDefault="00FF5807" w:rsidP="00FF6C3D">
      <w:pPr>
        <w:tabs>
          <w:tab w:val="left" w:pos="990"/>
        </w:tabs>
        <w:spacing w:line="276" w:lineRule="auto"/>
        <w:jc w:val="both"/>
        <w:rPr>
          <w:b/>
          <w:u w:val="single"/>
          <w:lang w:val="uk-UA"/>
        </w:rPr>
      </w:pPr>
      <w:r w:rsidRPr="00AF3136">
        <w:rPr>
          <w:b/>
          <w:u w:val="single"/>
          <w:lang w:val="uk-UA"/>
        </w:rPr>
        <w:t>Стаття</w:t>
      </w:r>
      <w:r w:rsidR="00703AA9" w:rsidRPr="00AF3136">
        <w:rPr>
          <w:b/>
          <w:u w:val="single"/>
          <w:lang w:val="uk-UA"/>
        </w:rPr>
        <w:t xml:space="preserve"> 5</w:t>
      </w:r>
    </w:p>
    <w:p w:rsidR="00FF5807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5</w:t>
      </w:r>
      <w:r w:rsidR="00FF5807" w:rsidRPr="00AF3136">
        <w:rPr>
          <w:b/>
          <w:lang w:val="uk-UA"/>
        </w:rPr>
        <w:t>.</w:t>
      </w:r>
      <w:r w:rsidRPr="00AF3136">
        <w:rPr>
          <w:b/>
          <w:lang w:val="uk-UA"/>
        </w:rPr>
        <w:t>1</w:t>
      </w:r>
      <w:r w:rsidRPr="00AF3136">
        <w:rPr>
          <w:lang w:val="uk-UA"/>
        </w:rPr>
        <w:t xml:space="preserve"> </w:t>
      </w:r>
      <w:r w:rsidR="00FF5807" w:rsidRPr="00AF3136">
        <w:rPr>
          <w:lang w:val="uk-UA"/>
        </w:rPr>
        <w:t xml:space="preserve">Лише національні федерації сучасного </w:t>
      </w:r>
      <w:r w:rsidR="008D7685" w:rsidRPr="00AF3136">
        <w:rPr>
          <w:lang w:val="uk-UA"/>
        </w:rPr>
        <w:t xml:space="preserve">п’ятиборства </w:t>
      </w:r>
      <w:r w:rsidR="00D87E2B" w:rsidRPr="00AF3136">
        <w:rPr>
          <w:lang w:val="uk-UA"/>
        </w:rPr>
        <w:t>можуть стати членами МССП (надалі називатимуться «член»).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703AA9" w:rsidRPr="00AF3136" w:rsidRDefault="00D87E2B" w:rsidP="00FF6C3D">
      <w:pPr>
        <w:tabs>
          <w:tab w:val="left" w:pos="990"/>
        </w:tabs>
        <w:spacing w:line="276" w:lineRule="auto"/>
        <w:jc w:val="both"/>
        <w:rPr>
          <w:u w:val="single"/>
          <w:lang w:val="uk-UA"/>
        </w:rPr>
      </w:pPr>
      <w:r w:rsidRPr="00AF3136">
        <w:rPr>
          <w:b/>
          <w:u w:val="single"/>
          <w:lang w:val="uk-UA"/>
        </w:rPr>
        <w:t>Стаття</w:t>
      </w:r>
      <w:r w:rsidR="00703AA9" w:rsidRPr="00AF3136">
        <w:rPr>
          <w:b/>
          <w:u w:val="single"/>
          <w:lang w:val="uk-UA"/>
        </w:rPr>
        <w:t xml:space="preserve"> 6</w:t>
      </w:r>
    </w:p>
    <w:p w:rsidR="00B37021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6</w:t>
      </w:r>
      <w:r w:rsidR="00D87E2B" w:rsidRPr="00AF3136">
        <w:rPr>
          <w:b/>
          <w:lang w:val="uk-UA"/>
        </w:rPr>
        <w:t>.</w:t>
      </w:r>
      <w:r w:rsidRPr="00AF3136">
        <w:rPr>
          <w:b/>
          <w:lang w:val="uk-UA"/>
        </w:rPr>
        <w:t>1</w:t>
      </w:r>
      <w:r w:rsidRPr="00AF3136">
        <w:rPr>
          <w:lang w:val="uk-UA"/>
        </w:rPr>
        <w:t xml:space="preserve"> </w:t>
      </w:r>
      <w:r w:rsidR="00B37021" w:rsidRPr="00AF3136">
        <w:rPr>
          <w:lang w:val="uk-UA"/>
        </w:rPr>
        <w:t xml:space="preserve">Національна федерація, яка має бажання </w:t>
      </w:r>
      <w:r w:rsidR="0098192C" w:rsidRPr="00AF3136">
        <w:rPr>
          <w:lang w:val="uk-UA"/>
        </w:rPr>
        <w:t xml:space="preserve">стати членом МССП, повинна подати письмову заяву до </w:t>
      </w:r>
      <w:r w:rsidR="00CB6EFA" w:rsidRPr="00AF3136">
        <w:rPr>
          <w:lang w:val="uk-UA"/>
        </w:rPr>
        <w:t>п</w:t>
      </w:r>
      <w:r w:rsidR="0098192C" w:rsidRPr="00AF3136">
        <w:rPr>
          <w:lang w:val="uk-UA"/>
        </w:rPr>
        <w:t>резидента МССП</w:t>
      </w:r>
      <w:r w:rsidR="00CB6EFA" w:rsidRPr="00AF3136">
        <w:rPr>
          <w:lang w:val="uk-UA"/>
        </w:rPr>
        <w:t xml:space="preserve"> («президент») та генерального секретаря МССП («генеральний секретар»). Прийняття тягне за собою дотримання статуту з поправками та змінами, які час від часу вноситимуться. Рішення про попереднє прийняття членів прийматиметься виконавчою радою.</w:t>
      </w:r>
      <w:r w:rsidR="00BA151C" w:rsidRPr="00AF3136">
        <w:rPr>
          <w:lang w:val="uk-UA"/>
        </w:rPr>
        <w:t xml:space="preserve"> Виконавча рада подаватиме кандидатури для підтвердження на наступній генеральній асамблеї. Лише одна національна федерація сучасного п’ятиборства може бути прийнята як член МССП від </w:t>
      </w:r>
      <w:r w:rsidR="00777C69" w:rsidRPr="00AF3136">
        <w:rPr>
          <w:lang w:val="uk-UA"/>
        </w:rPr>
        <w:t>країни.</w:t>
      </w:r>
    </w:p>
    <w:p w:rsidR="004D6099" w:rsidRDefault="004D6099">
      <w:pPr>
        <w:jc w:val="both"/>
        <w:rPr>
          <w:b/>
          <w:lang w:val="uk-UA"/>
        </w:rPr>
      </w:pPr>
      <w:r>
        <w:rPr>
          <w:b/>
          <w:lang w:val="uk-UA"/>
        </w:rPr>
        <w:br w:type="page"/>
      </w:r>
    </w:p>
    <w:p w:rsidR="004D6099" w:rsidRDefault="004D6099" w:rsidP="00FF6C3D">
      <w:pPr>
        <w:tabs>
          <w:tab w:val="left" w:pos="990"/>
        </w:tabs>
        <w:spacing w:line="276" w:lineRule="auto"/>
        <w:jc w:val="both"/>
        <w:rPr>
          <w:b/>
          <w:lang w:val="uk-UA"/>
        </w:rPr>
      </w:pPr>
    </w:p>
    <w:p w:rsidR="00703AA9" w:rsidRPr="00AF3136" w:rsidRDefault="00777C6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 xml:space="preserve">6.2 </w:t>
      </w:r>
      <w:r w:rsidRPr="00AF3136">
        <w:rPr>
          <w:lang w:val="uk-UA"/>
        </w:rPr>
        <w:t xml:space="preserve">Національна федерація, яка домагається членства в МССП, повинна бути національним </w:t>
      </w:r>
      <w:r w:rsidR="00CE0FC1" w:rsidRPr="00AF3136">
        <w:rPr>
          <w:lang w:val="uk-UA"/>
        </w:rPr>
        <w:t xml:space="preserve">керуючим органом з сучасного п’ятиборства або будь-якого з його складових видів спорту </w:t>
      </w:r>
      <w:r w:rsidR="008C38EB" w:rsidRPr="00AF3136">
        <w:rPr>
          <w:lang w:val="uk-UA"/>
        </w:rPr>
        <w:t>в</w:t>
      </w:r>
      <w:r w:rsidR="00CE0FC1" w:rsidRPr="00AF3136">
        <w:rPr>
          <w:lang w:val="uk-UA"/>
        </w:rPr>
        <w:t xml:space="preserve"> країні та повинна бути визнана національним олімпійським комітетом (НОК). Країна повинна бути незалежною державою, в</w:t>
      </w:r>
      <w:r w:rsidR="008C38EB" w:rsidRPr="00AF3136">
        <w:rPr>
          <w:lang w:val="uk-UA"/>
        </w:rPr>
        <w:t>изнаною міжнародною спільнотою. Це положення не впливає на статус існуючих членів.</w:t>
      </w:r>
    </w:p>
    <w:p w:rsidR="00703AA9" w:rsidRPr="00AF3136" w:rsidRDefault="008C38EB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6.3</w:t>
      </w:r>
      <w:r w:rsidRPr="00AF3136">
        <w:rPr>
          <w:lang w:val="uk-UA"/>
        </w:rPr>
        <w:t xml:space="preserve"> МССП має право прийняти заяву </w:t>
      </w:r>
      <w:r w:rsidR="007E4AB5" w:rsidRPr="00AF3136">
        <w:rPr>
          <w:lang w:val="uk-UA"/>
        </w:rPr>
        <w:t>про</w:t>
      </w:r>
      <w:r w:rsidRPr="00AF3136">
        <w:rPr>
          <w:lang w:val="uk-UA"/>
        </w:rPr>
        <w:t xml:space="preserve"> членство від федерації у регіоні, визнаному</w:t>
      </w:r>
      <w:r w:rsidR="001E64C3" w:rsidRPr="00AF3136">
        <w:rPr>
          <w:lang w:val="uk-UA"/>
        </w:rPr>
        <w:t xml:space="preserve"> міжнародною спільнотою як новопостал</w:t>
      </w:r>
      <w:r w:rsidR="007E4AB5" w:rsidRPr="00AF3136">
        <w:rPr>
          <w:lang w:val="uk-UA"/>
        </w:rPr>
        <w:t>а</w:t>
      </w:r>
      <w:r w:rsidR="001E64C3" w:rsidRPr="00AF3136">
        <w:rPr>
          <w:lang w:val="uk-UA"/>
        </w:rPr>
        <w:t xml:space="preserve"> незалежн</w:t>
      </w:r>
      <w:r w:rsidR="007E4AB5" w:rsidRPr="00AF3136">
        <w:rPr>
          <w:lang w:val="uk-UA"/>
        </w:rPr>
        <w:t>а</w:t>
      </w:r>
      <w:r w:rsidR="001E64C3" w:rsidRPr="00AF3136">
        <w:rPr>
          <w:lang w:val="uk-UA"/>
        </w:rPr>
        <w:t xml:space="preserve"> держав</w:t>
      </w:r>
      <w:r w:rsidR="007E4AB5" w:rsidRPr="00AF3136">
        <w:rPr>
          <w:lang w:val="uk-UA"/>
        </w:rPr>
        <w:t>а</w:t>
      </w:r>
      <w:r w:rsidR="006446F5" w:rsidRPr="00AF3136">
        <w:rPr>
          <w:lang w:val="uk-UA"/>
        </w:rPr>
        <w:t xml:space="preserve">, починаючи з </w:t>
      </w:r>
      <w:r w:rsidR="001E64C3" w:rsidRPr="00AF3136">
        <w:rPr>
          <w:lang w:val="uk-UA"/>
        </w:rPr>
        <w:t>1 січня 2016 р., за умови, що така заява буде підтримана</w:t>
      </w:r>
      <w:r w:rsidR="007E4AB5" w:rsidRPr="00AF3136">
        <w:rPr>
          <w:lang w:val="uk-UA"/>
        </w:rPr>
        <w:t xml:space="preserve"> національною федерацією зі статусом члена країни, від якого регіон залежить.</w:t>
      </w:r>
    </w:p>
    <w:p w:rsidR="005E5485" w:rsidRPr="00AF3136" w:rsidRDefault="005E5485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6.4</w:t>
      </w:r>
      <w:r w:rsidRPr="00AF3136">
        <w:rPr>
          <w:lang w:val="uk-UA"/>
        </w:rPr>
        <w:t xml:space="preserve"> Перед тим як прийняти федерацію-заявника у члени МССП, виконавча рада п</w:t>
      </w:r>
      <w:r w:rsidR="00E30A4E" w:rsidRPr="00AF3136">
        <w:rPr>
          <w:lang w:val="uk-UA"/>
        </w:rPr>
        <w:t xml:space="preserve">овинна переконатися, що федерація заявника </w:t>
      </w:r>
      <w:r w:rsidR="00F0720D" w:rsidRPr="00AF3136">
        <w:rPr>
          <w:lang w:val="uk-UA"/>
        </w:rPr>
        <w:t>повністю контролює та керує сучасним п’ятиборством або будь-яким з його складових видів спорту (в залежності від обставин)</w:t>
      </w:r>
      <w:r w:rsidR="009C4D12" w:rsidRPr="00AF3136">
        <w:rPr>
          <w:lang w:val="uk-UA"/>
        </w:rPr>
        <w:t xml:space="preserve"> у своїй країні та користується доброю репутацією у такій країні.</w:t>
      </w:r>
    </w:p>
    <w:p w:rsidR="00703AA9" w:rsidRPr="00AF3136" w:rsidRDefault="009C4D12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6.5</w:t>
      </w:r>
      <w:r w:rsidRPr="00AF3136">
        <w:rPr>
          <w:lang w:val="uk-UA"/>
        </w:rPr>
        <w:t xml:space="preserve"> Повне </w:t>
      </w:r>
      <w:r w:rsidR="006242C5" w:rsidRPr="00AF3136">
        <w:rPr>
          <w:lang w:val="uk-UA"/>
        </w:rPr>
        <w:t xml:space="preserve">й суворе </w:t>
      </w:r>
      <w:r w:rsidRPr="00AF3136">
        <w:rPr>
          <w:lang w:val="uk-UA"/>
        </w:rPr>
        <w:t xml:space="preserve">дотримання </w:t>
      </w:r>
      <w:r w:rsidR="006242C5" w:rsidRPr="00AF3136">
        <w:rPr>
          <w:lang w:val="uk-UA"/>
        </w:rPr>
        <w:t xml:space="preserve">духу й літери положень, які містяться у статуті, в правилах внутрішньої організації МССП, в інших правилах та нормах МССП, є основною умовою набуття та підтримання </w:t>
      </w:r>
      <w:r w:rsidR="00D15F9C" w:rsidRPr="00AF3136">
        <w:rPr>
          <w:lang w:val="uk-UA"/>
        </w:rPr>
        <w:t xml:space="preserve">дійсності </w:t>
      </w:r>
      <w:r w:rsidR="006242C5" w:rsidRPr="00AF3136">
        <w:rPr>
          <w:lang w:val="uk-UA"/>
        </w:rPr>
        <w:t>членства МССП.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703AA9" w:rsidRPr="00AF3136" w:rsidRDefault="00D15F9C" w:rsidP="00FF6C3D">
      <w:pPr>
        <w:tabs>
          <w:tab w:val="left" w:pos="990"/>
        </w:tabs>
        <w:spacing w:line="276" w:lineRule="auto"/>
        <w:jc w:val="both"/>
        <w:rPr>
          <w:b/>
          <w:u w:val="single"/>
          <w:lang w:val="uk-UA"/>
        </w:rPr>
      </w:pPr>
      <w:r w:rsidRPr="00AF3136">
        <w:rPr>
          <w:b/>
          <w:u w:val="single"/>
          <w:lang w:val="uk-UA"/>
        </w:rPr>
        <w:t>Стаття</w:t>
      </w:r>
      <w:r w:rsidR="00703AA9" w:rsidRPr="00AF3136">
        <w:rPr>
          <w:b/>
          <w:u w:val="single"/>
          <w:lang w:val="uk-UA"/>
        </w:rPr>
        <w:t xml:space="preserve"> 7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b/>
          <w:lang w:val="uk-UA"/>
        </w:rPr>
      </w:pPr>
    </w:p>
    <w:p w:rsidR="00D15F9C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7</w:t>
      </w:r>
      <w:r w:rsidR="00D15F9C" w:rsidRPr="00AF3136">
        <w:rPr>
          <w:b/>
          <w:lang w:val="uk-UA"/>
        </w:rPr>
        <w:t>.</w:t>
      </w:r>
      <w:r w:rsidRPr="00AF3136">
        <w:rPr>
          <w:b/>
          <w:lang w:val="uk-UA"/>
        </w:rPr>
        <w:t>1</w:t>
      </w:r>
      <w:r w:rsidRPr="00AF3136">
        <w:rPr>
          <w:lang w:val="uk-UA"/>
        </w:rPr>
        <w:t xml:space="preserve"> </w:t>
      </w:r>
      <w:r w:rsidR="00D15F9C" w:rsidRPr="00AF3136">
        <w:rPr>
          <w:lang w:val="uk-UA"/>
        </w:rPr>
        <w:t xml:space="preserve">Члени мають право: a. брати участь у генеральній асамблеї та голосувати на ній; b. </w:t>
      </w:r>
      <w:r w:rsidR="00AC7531" w:rsidRPr="00AF3136">
        <w:rPr>
          <w:lang w:val="uk-UA"/>
        </w:rPr>
        <w:t xml:space="preserve">подавати </w:t>
      </w:r>
      <w:r w:rsidR="00D15F9C" w:rsidRPr="00AF3136">
        <w:rPr>
          <w:lang w:val="uk-UA"/>
        </w:rPr>
        <w:t xml:space="preserve">пропозиції </w:t>
      </w:r>
      <w:r w:rsidR="00AC7531" w:rsidRPr="00AF3136">
        <w:rPr>
          <w:lang w:val="uk-UA"/>
        </w:rPr>
        <w:t>для</w:t>
      </w:r>
      <w:r w:rsidR="00D15F9C" w:rsidRPr="00AF3136">
        <w:rPr>
          <w:lang w:val="uk-UA"/>
        </w:rPr>
        <w:t xml:space="preserve"> включення </w:t>
      </w:r>
      <w:r w:rsidR="00AC7531" w:rsidRPr="00AF3136">
        <w:rPr>
          <w:lang w:val="uk-UA"/>
        </w:rPr>
        <w:t xml:space="preserve">до порядку денного генеральної асамблеї; c. брати участь в основних офіційних змаганнях МССП; d. брати участь в </w:t>
      </w:r>
      <w:r w:rsidR="00985580" w:rsidRPr="00AF3136">
        <w:rPr>
          <w:lang w:val="uk-UA"/>
        </w:rPr>
        <w:t xml:space="preserve">програмах </w:t>
      </w:r>
      <w:r w:rsidR="00AC7531" w:rsidRPr="00AF3136">
        <w:rPr>
          <w:lang w:val="uk-UA"/>
        </w:rPr>
        <w:t>допомо</w:t>
      </w:r>
      <w:r w:rsidR="00985580" w:rsidRPr="00AF3136">
        <w:rPr>
          <w:lang w:val="uk-UA"/>
        </w:rPr>
        <w:t>ги, розвитку та освіти</w:t>
      </w:r>
      <w:r w:rsidR="00AC7531" w:rsidRPr="00AF3136">
        <w:rPr>
          <w:lang w:val="uk-UA"/>
        </w:rPr>
        <w:t xml:space="preserve"> МССП та </w:t>
      </w:r>
      <w:r w:rsidR="00985580" w:rsidRPr="00AF3136">
        <w:rPr>
          <w:lang w:val="uk-UA"/>
        </w:rPr>
        <w:t>отримувати від</w:t>
      </w:r>
      <w:r w:rsidR="00AC7531" w:rsidRPr="00AF3136">
        <w:rPr>
          <w:lang w:val="uk-UA"/>
        </w:rPr>
        <w:t xml:space="preserve"> </w:t>
      </w:r>
      <w:r w:rsidR="00985580" w:rsidRPr="00AF3136">
        <w:rPr>
          <w:lang w:val="uk-UA"/>
        </w:rPr>
        <w:t xml:space="preserve">них користь і e. користуватися всіма іншими правами, які виникають </w:t>
      </w:r>
      <w:r w:rsidR="00D66E8D" w:rsidRPr="00AF3136">
        <w:rPr>
          <w:lang w:val="uk-UA"/>
        </w:rPr>
        <w:t>зі статуту, з кодексу ети</w:t>
      </w:r>
      <w:r w:rsidR="004125F1" w:rsidRPr="00AF3136">
        <w:rPr>
          <w:lang w:val="uk-UA"/>
        </w:rPr>
        <w:t>чної поведінк</w:t>
      </w:r>
      <w:r w:rsidR="00D66E8D" w:rsidRPr="00AF3136">
        <w:rPr>
          <w:lang w:val="uk-UA"/>
        </w:rPr>
        <w:t>и МССП, з правил внутрішньої організації МССП, з інших правил та норм і з рішень МССП.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703AA9" w:rsidRPr="00AF3136" w:rsidRDefault="00EE5907" w:rsidP="00FF6C3D">
      <w:pPr>
        <w:tabs>
          <w:tab w:val="left" w:pos="990"/>
        </w:tabs>
        <w:spacing w:line="276" w:lineRule="auto"/>
        <w:jc w:val="both"/>
        <w:rPr>
          <w:u w:val="single"/>
          <w:lang w:val="uk-UA"/>
        </w:rPr>
      </w:pPr>
      <w:r w:rsidRPr="00AF3136">
        <w:rPr>
          <w:b/>
          <w:u w:val="single"/>
          <w:lang w:val="uk-UA"/>
        </w:rPr>
        <w:t>Стаття</w:t>
      </w:r>
      <w:r w:rsidR="00703AA9" w:rsidRPr="00AF3136">
        <w:rPr>
          <w:b/>
          <w:u w:val="single"/>
          <w:lang w:val="uk-UA"/>
        </w:rPr>
        <w:t xml:space="preserve"> 8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EE5907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8</w:t>
      </w:r>
      <w:r w:rsidR="00EE5907" w:rsidRPr="00AF3136">
        <w:rPr>
          <w:b/>
          <w:lang w:val="uk-UA"/>
        </w:rPr>
        <w:t>.</w:t>
      </w:r>
      <w:r w:rsidRPr="00AF3136">
        <w:rPr>
          <w:b/>
          <w:lang w:val="uk-UA"/>
        </w:rPr>
        <w:t>1</w:t>
      </w:r>
      <w:r w:rsidRPr="00AF3136">
        <w:rPr>
          <w:lang w:val="uk-UA"/>
        </w:rPr>
        <w:t xml:space="preserve"> </w:t>
      </w:r>
      <w:r w:rsidR="00EE5907" w:rsidRPr="00AF3136">
        <w:rPr>
          <w:lang w:val="uk-UA"/>
        </w:rPr>
        <w:t>Члени повинні (і) зберігати повний контроль та управління сучасним п’ятиборством або будь-яким з його складових видів спорту (в залежності від обставин) у своїй країні та (</w:t>
      </w:r>
      <w:proofErr w:type="spellStart"/>
      <w:r w:rsidR="00EE5907" w:rsidRPr="00AF3136">
        <w:rPr>
          <w:lang w:val="uk-UA"/>
        </w:rPr>
        <w:t>іі</w:t>
      </w:r>
      <w:proofErr w:type="spellEnd"/>
      <w:r w:rsidR="00EE5907" w:rsidRPr="00AF3136">
        <w:rPr>
          <w:lang w:val="uk-UA"/>
        </w:rPr>
        <w:t xml:space="preserve">) завжди користуватися </w:t>
      </w:r>
      <w:r w:rsidR="00FC7146" w:rsidRPr="00AF3136">
        <w:rPr>
          <w:lang w:val="uk-UA"/>
        </w:rPr>
        <w:t>доброю репутацією (включаючи добрий фінансовий стан).</w:t>
      </w:r>
    </w:p>
    <w:p w:rsidR="00FC7146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8</w:t>
      </w:r>
      <w:r w:rsidR="00FC7146" w:rsidRPr="00AF3136">
        <w:rPr>
          <w:b/>
          <w:lang w:val="uk-UA"/>
        </w:rPr>
        <w:t>.</w:t>
      </w:r>
      <w:r w:rsidRPr="00AF3136">
        <w:rPr>
          <w:b/>
          <w:lang w:val="uk-UA"/>
        </w:rPr>
        <w:t>2</w:t>
      </w:r>
      <w:r w:rsidRPr="00AF3136">
        <w:rPr>
          <w:lang w:val="uk-UA"/>
        </w:rPr>
        <w:t xml:space="preserve"> </w:t>
      </w:r>
      <w:r w:rsidR="00FC7146" w:rsidRPr="00AF3136">
        <w:rPr>
          <w:lang w:val="uk-UA"/>
        </w:rPr>
        <w:t>Учасники докладатимуть максимальних зусиль для участі в офіційній міжнародній діяльності та в змаганнях, організованих МССП.</w:t>
      </w:r>
    </w:p>
    <w:p w:rsidR="00E369A5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8</w:t>
      </w:r>
      <w:r w:rsidR="00E369A5" w:rsidRPr="00AF3136">
        <w:rPr>
          <w:b/>
          <w:lang w:val="uk-UA"/>
        </w:rPr>
        <w:t>.</w:t>
      </w:r>
      <w:r w:rsidRPr="00AF3136">
        <w:rPr>
          <w:b/>
          <w:lang w:val="uk-UA"/>
        </w:rPr>
        <w:t>3</w:t>
      </w:r>
      <w:r w:rsidRPr="00AF3136">
        <w:rPr>
          <w:lang w:val="uk-UA"/>
        </w:rPr>
        <w:t xml:space="preserve"> </w:t>
      </w:r>
      <w:r w:rsidR="00E369A5" w:rsidRPr="00AF3136">
        <w:rPr>
          <w:lang w:val="uk-UA"/>
        </w:rPr>
        <w:t>Члени повинні дотримуватися всіх норм та рішень МССП та забезпечити таке дотримання їхніми членами. Члени підтримуватимуть приязні та ввічливі стосунки</w:t>
      </w:r>
      <w:r w:rsidR="00D9221A" w:rsidRPr="00AF3136">
        <w:rPr>
          <w:lang w:val="uk-UA"/>
        </w:rPr>
        <w:t xml:space="preserve"> з іншими членами та зі своїми членами й спортсменами.</w:t>
      </w:r>
    </w:p>
    <w:p w:rsidR="00D9221A" w:rsidRPr="00AF3136" w:rsidRDefault="00D9221A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8.4</w:t>
      </w:r>
      <w:r w:rsidRPr="00AF3136">
        <w:rPr>
          <w:lang w:val="uk-UA"/>
        </w:rPr>
        <w:t xml:space="preserve"> Статут і правила кожного члена повинні відповідати </w:t>
      </w:r>
      <w:r w:rsidR="004125F1" w:rsidRPr="00AF3136">
        <w:rPr>
          <w:lang w:val="uk-UA"/>
        </w:rPr>
        <w:t>статуту, кодексу етичної поведінки</w:t>
      </w:r>
      <w:r w:rsidR="007D237D" w:rsidRPr="00AF3136">
        <w:rPr>
          <w:lang w:val="uk-UA"/>
        </w:rPr>
        <w:t xml:space="preserve"> МССП, правилам внутрішньої організації МССП, медичним правилам МССП та антидопінговим правилам і процедурам МССП. У випадку суперечностей статут, кодекс етичної поведінки МССП, правила внутрішньої організації МССП, медичн</w:t>
      </w:r>
      <w:r w:rsidR="007D5CB4" w:rsidRPr="00AF3136">
        <w:rPr>
          <w:lang w:val="uk-UA"/>
        </w:rPr>
        <w:t>і</w:t>
      </w:r>
      <w:r w:rsidR="007D237D" w:rsidRPr="00AF3136">
        <w:rPr>
          <w:lang w:val="uk-UA"/>
        </w:rPr>
        <w:t xml:space="preserve"> правила МССП та антидопінгов</w:t>
      </w:r>
      <w:r w:rsidR="007D5CB4" w:rsidRPr="00AF3136">
        <w:rPr>
          <w:lang w:val="uk-UA"/>
        </w:rPr>
        <w:t>і</w:t>
      </w:r>
      <w:r w:rsidR="007D237D" w:rsidRPr="00AF3136">
        <w:rPr>
          <w:lang w:val="uk-UA"/>
        </w:rPr>
        <w:t xml:space="preserve"> правила </w:t>
      </w:r>
      <w:r w:rsidR="007D5CB4" w:rsidRPr="00AF3136">
        <w:rPr>
          <w:lang w:val="uk-UA"/>
        </w:rPr>
        <w:t>й</w:t>
      </w:r>
      <w:r w:rsidR="007D237D" w:rsidRPr="00AF3136">
        <w:rPr>
          <w:lang w:val="uk-UA"/>
        </w:rPr>
        <w:t xml:space="preserve"> процедур</w:t>
      </w:r>
      <w:r w:rsidR="007D5CB4" w:rsidRPr="00AF3136">
        <w:rPr>
          <w:lang w:val="uk-UA"/>
        </w:rPr>
        <w:t>и</w:t>
      </w:r>
      <w:r w:rsidR="007D237D" w:rsidRPr="00AF3136">
        <w:rPr>
          <w:lang w:val="uk-UA"/>
        </w:rPr>
        <w:t xml:space="preserve"> МССП</w:t>
      </w:r>
      <w:r w:rsidR="007D5CB4" w:rsidRPr="00AF3136">
        <w:rPr>
          <w:lang w:val="uk-UA"/>
        </w:rPr>
        <w:t xml:space="preserve"> переважатимуть над статутом і правилами будь-якого учасника.</w:t>
      </w:r>
    </w:p>
    <w:p w:rsidR="007D5CB4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8</w:t>
      </w:r>
      <w:r w:rsidR="007D5CB4" w:rsidRPr="00AF3136">
        <w:rPr>
          <w:b/>
          <w:lang w:val="uk-UA"/>
        </w:rPr>
        <w:t>.</w:t>
      </w:r>
      <w:r w:rsidRPr="00AF3136">
        <w:rPr>
          <w:b/>
          <w:lang w:val="uk-UA"/>
        </w:rPr>
        <w:t>5</w:t>
      </w:r>
      <w:r w:rsidRPr="00AF3136">
        <w:rPr>
          <w:lang w:val="uk-UA"/>
        </w:rPr>
        <w:t xml:space="preserve"> </w:t>
      </w:r>
      <w:r w:rsidR="007D5CB4" w:rsidRPr="00AF3136">
        <w:rPr>
          <w:lang w:val="uk-UA"/>
        </w:rPr>
        <w:t xml:space="preserve">Члени повинні забезпечити демократичний процес обрання або призначення </w:t>
      </w:r>
      <w:r w:rsidR="00CA75AF" w:rsidRPr="00AF3136">
        <w:rPr>
          <w:lang w:val="uk-UA"/>
        </w:rPr>
        <w:t>їхніх посадових осіб.</w:t>
      </w:r>
    </w:p>
    <w:p w:rsidR="00375C8E" w:rsidRDefault="00375C8E" w:rsidP="00FF6C3D">
      <w:pPr>
        <w:tabs>
          <w:tab w:val="left" w:pos="990"/>
        </w:tabs>
        <w:spacing w:line="276" w:lineRule="auto"/>
        <w:jc w:val="both"/>
        <w:rPr>
          <w:b/>
          <w:lang w:val="uk-UA"/>
        </w:rPr>
      </w:pPr>
    </w:p>
    <w:p w:rsidR="00375C8E" w:rsidRDefault="00375C8E" w:rsidP="00FF6C3D">
      <w:pPr>
        <w:tabs>
          <w:tab w:val="left" w:pos="990"/>
        </w:tabs>
        <w:spacing w:line="276" w:lineRule="auto"/>
        <w:jc w:val="both"/>
        <w:rPr>
          <w:b/>
          <w:lang w:val="uk-UA"/>
        </w:rPr>
      </w:pPr>
    </w:p>
    <w:p w:rsidR="00CA75AF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8</w:t>
      </w:r>
      <w:r w:rsidR="00CA75AF" w:rsidRPr="00AF3136">
        <w:rPr>
          <w:b/>
          <w:lang w:val="uk-UA"/>
        </w:rPr>
        <w:t>.</w:t>
      </w:r>
      <w:r w:rsidRPr="00AF3136">
        <w:rPr>
          <w:b/>
          <w:lang w:val="uk-UA"/>
        </w:rPr>
        <w:t>6</w:t>
      </w:r>
      <w:r w:rsidRPr="00AF3136">
        <w:rPr>
          <w:lang w:val="uk-UA"/>
        </w:rPr>
        <w:t xml:space="preserve"> </w:t>
      </w:r>
      <w:r w:rsidR="00CA75AF" w:rsidRPr="00AF3136">
        <w:rPr>
          <w:lang w:val="uk-UA"/>
        </w:rPr>
        <w:t>Фінансові звіти членів повинні відповідати застосовуваним місцевим законам та повинні бути дійсними станом на 1 січня 2016 р.</w:t>
      </w:r>
      <w:r w:rsidR="008C395C" w:rsidRPr="00AF3136">
        <w:rPr>
          <w:lang w:val="uk-UA"/>
        </w:rPr>
        <w:t>, повинні щороку перевірятися незалежним зовнішнім аудитором відповідно до міжнародних стандартів аудиту.</w:t>
      </w:r>
    </w:p>
    <w:p w:rsidR="008C395C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8</w:t>
      </w:r>
      <w:r w:rsidR="008C395C" w:rsidRPr="00AF3136">
        <w:rPr>
          <w:b/>
          <w:lang w:val="uk-UA"/>
        </w:rPr>
        <w:t>.</w:t>
      </w:r>
      <w:r w:rsidRPr="00AF3136">
        <w:rPr>
          <w:b/>
          <w:lang w:val="uk-UA"/>
        </w:rPr>
        <w:t>7</w:t>
      </w:r>
      <w:r w:rsidRPr="00AF3136">
        <w:rPr>
          <w:lang w:val="uk-UA"/>
        </w:rPr>
        <w:t xml:space="preserve"> </w:t>
      </w:r>
      <w:r w:rsidR="008C395C" w:rsidRPr="00AF3136">
        <w:rPr>
          <w:lang w:val="uk-UA"/>
        </w:rPr>
        <w:t xml:space="preserve">Недотримання цих положень </w:t>
      </w:r>
      <w:r w:rsidR="007A5A15" w:rsidRPr="00AF3136">
        <w:rPr>
          <w:lang w:val="uk-UA"/>
        </w:rPr>
        <w:t xml:space="preserve">може призвести до втручання МССП в разі необхідності, включаючи </w:t>
      </w:r>
      <w:r w:rsidR="00755E93" w:rsidRPr="00AF3136">
        <w:rPr>
          <w:lang w:val="uk-UA"/>
        </w:rPr>
        <w:t xml:space="preserve">застосування </w:t>
      </w:r>
      <w:r w:rsidR="007A5A15" w:rsidRPr="00AF3136">
        <w:rPr>
          <w:lang w:val="uk-UA"/>
        </w:rPr>
        <w:t>санкці</w:t>
      </w:r>
      <w:r w:rsidR="00755E93" w:rsidRPr="00AF3136">
        <w:rPr>
          <w:lang w:val="uk-UA"/>
        </w:rPr>
        <w:t>й</w:t>
      </w:r>
      <w:r w:rsidR="007A5A15" w:rsidRPr="00AF3136">
        <w:rPr>
          <w:lang w:val="uk-UA"/>
        </w:rPr>
        <w:t>, передбачені у кодексі етичної поведінки МССП.</w:t>
      </w:r>
    </w:p>
    <w:p w:rsidR="00755E93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8</w:t>
      </w:r>
      <w:r w:rsidR="00755E93" w:rsidRPr="00AF3136">
        <w:rPr>
          <w:b/>
          <w:lang w:val="uk-UA"/>
        </w:rPr>
        <w:t>.</w:t>
      </w:r>
      <w:r w:rsidRPr="00AF3136">
        <w:rPr>
          <w:b/>
          <w:lang w:val="uk-UA"/>
        </w:rPr>
        <w:t>8</w:t>
      </w:r>
      <w:r w:rsidRPr="00AF3136">
        <w:rPr>
          <w:lang w:val="uk-UA"/>
        </w:rPr>
        <w:t xml:space="preserve"> </w:t>
      </w:r>
      <w:r w:rsidR="00755E93" w:rsidRPr="00AF3136">
        <w:rPr>
          <w:lang w:val="uk-UA"/>
        </w:rPr>
        <w:t>Наскільки це буде можливо, положення наведених вище статей 6,7 та 8 застосовуватимуться до континентальних конфедерацій.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703AA9" w:rsidRPr="00AF3136" w:rsidRDefault="00FF75CF" w:rsidP="00FF6C3D">
      <w:pPr>
        <w:tabs>
          <w:tab w:val="left" w:pos="990"/>
        </w:tabs>
        <w:spacing w:line="276" w:lineRule="auto"/>
        <w:jc w:val="both"/>
        <w:rPr>
          <w:u w:val="single"/>
          <w:lang w:val="uk-UA"/>
        </w:rPr>
      </w:pPr>
      <w:r w:rsidRPr="00560AA0">
        <w:rPr>
          <w:b/>
          <w:u w:val="single"/>
          <w:lang w:val="uk-UA"/>
        </w:rPr>
        <w:t>Стаття</w:t>
      </w:r>
      <w:r w:rsidR="00703AA9" w:rsidRPr="00560AA0">
        <w:rPr>
          <w:b/>
          <w:u w:val="single"/>
          <w:lang w:val="uk-UA"/>
        </w:rPr>
        <w:t xml:space="preserve"> 9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FF75CF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9</w:t>
      </w:r>
      <w:r w:rsidR="00FF75CF" w:rsidRPr="00AF3136">
        <w:rPr>
          <w:b/>
          <w:lang w:val="uk-UA"/>
        </w:rPr>
        <w:t>.</w:t>
      </w:r>
      <w:r w:rsidRPr="00AF3136">
        <w:rPr>
          <w:b/>
          <w:lang w:val="uk-UA"/>
        </w:rPr>
        <w:t>1</w:t>
      </w:r>
      <w:r w:rsidRPr="00AF3136">
        <w:rPr>
          <w:lang w:val="uk-UA"/>
        </w:rPr>
        <w:t xml:space="preserve"> </w:t>
      </w:r>
      <w:r w:rsidR="00FF75CF" w:rsidRPr="00AF3136">
        <w:rPr>
          <w:lang w:val="uk-UA"/>
        </w:rPr>
        <w:t xml:space="preserve">Президент після отримання повідомлення від генерального секретаря повідомить виконавчу раду про будь-який намір призупинити членство будь-якого члена, який не сплатив свої внески або має заборгованість за </w:t>
      </w:r>
      <w:r w:rsidR="00D41D2B" w:rsidRPr="00AF3136">
        <w:rPr>
          <w:lang w:val="uk-UA"/>
        </w:rPr>
        <w:t xml:space="preserve">період понад три місяці та </w:t>
      </w:r>
      <w:r w:rsidR="006546CE" w:rsidRPr="00AF3136">
        <w:rPr>
          <w:lang w:val="uk-UA"/>
        </w:rPr>
        <w:t>про несплату якого повідомив генеральний секретар. Будь-яке рішення про призупинення прийматиметься простою більшістю голосів виконавчої ради.</w:t>
      </w:r>
    </w:p>
    <w:p w:rsidR="00703AA9" w:rsidRPr="00AF3136" w:rsidRDefault="00E5708C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9.2</w:t>
      </w:r>
      <w:r w:rsidRPr="00AF3136">
        <w:rPr>
          <w:lang w:val="uk-UA"/>
        </w:rPr>
        <w:t xml:space="preserve"> Призупинення членства через несплату автоматично припиняється після отримання членських внесків</w:t>
      </w:r>
      <w:r w:rsidR="00042C13" w:rsidRPr="00AF3136">
        <w:rPr>
          <w:lang w:val="uk-UA"/>
        </w:rPr>
        <w:t>, які повинен сплатити відповідний учасник. Виконавчій раді слід негайно повідомляти про будь-яке таке автоматичне припинення призупинення членства.</w:t>
      </w:r>
    </w:p>
    <w:p w:rsidR="00703AA9" w:rsidRPr="00AF3136" w:rsidRDefault="00BF7E9B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9.3</w:t>
      </w:r>
      <w:r w:rsidRPr="00AF3136">
        <w:rPr>
          <w:lang w:val="uk-UA"/>
        </w:rPr>
        <w:t xml:space="preserve"> Виконавча рада має право призупинити членство члена з інших важливих причин, і зокрема, a</w:t>
      </w:r>
      <w:r w:rsidR="00375C8E">
        <w:rPr>
          <w:lang w:val="uk-UA"/>
        </w:rPr>
        <w:t>)</w:t>
      </w:r>
      <w:r w:rsidRPr="00AF3136">
        <w:rPr>
          <w:lang w:val="uk-UA"/>
        </w:rPr>
        <w:t xml:space="preserve">. в разі порушення статуту, кодексу етичної поведінки </w:t>
      </w:r>
      <w:r w:rsidR="00663FE4" w:rsidRPr="00AF3136">
        <w:rPr>
          <w:lang w:val="uk-UA"/>
        </w:rPr>
        <w:t>МССП</w:t>
      </w:r>
      <w:r w:rsidR="003772C2" w:rsidRPr="00AF3136">
        <w:rPr>
          <w:lang w:val="uk-UA"/>
        </w:rPr>
        <w:t>, правил внутрішньої організації МССП, інших правил та норм або рішень МССП</w:t>
      </w:r>
      <w:r w:rsidR="00225F61" w:rsidRPr="00AF3136">
        <w:rPr>
          <w:lang w:val="uk-UA"/>
        </w:rPr>
        <w:t xml:space="preserve"> та/або b</w:t>
      </w:r>
      <w:r w:rsidR="00375C8E">
        <w:rPr>
          <w:lang w:val="uk-UA"/>
        </w:rPr>
        <w:t>)</w:t>
      </w:r>
      <w:r w:rsidR="00225F61" w:rsidRPr="00AF3136">
        <w:rPr>
          <w:lang w:val="uk-UA"/>
        </w:rPr>
        <w:t>.</w:t>
      </w:r>
      <w:r w:rsidR="008B179A" w:rsidRPr="00AF3136">
        <w:rPr>
          <w:lang w:val="uk-UA"/>
        </w:rPr>
        <w:t xml:space="preserve"> в разі недотримання вимог наведеної вище статті 6.</w:t>
      </w:r>
    </w:p>
    <w:p w:rsidR="00703AA9" w:rsidRPr="00AF3136" w:rsidRDefault="00527F3C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9.4</w:t>
      </w:r>
      <w:r w:rsidRPr="00AF3136">
        <w:rPr>
          <w:lang w:val="uk-UA"/>
        </w:rPr>
        <w:t xml:space="preserve"> Член, чиє членство буде призупинене, втратить своє право голосу на генеральній асамблеї на період призупинення членства.</w:t>
      </w:r>
    </w:p>
    <w:p w:rsidR="00703AA9" w:rsidRPr="00AF3136" w:rsidRDefault="00527F3C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9.5</w:t>
      </w:r>
      <w:r w:rsidRPr="00AF3136">
        <w:rPr>
          <w:lang w:val="uk-UA"/>
        </w:rPr>
        <w:t xml:space="preserve"> Якщо призупинення членства не буде скасоване </w:t>
      </w:r>
      <w:r w:rsidR="008F5473" w:rsidRPr="00AF3136">
        <w:rPr>
          <w:lang w:val="uk-UA"/>
        </w:rPr>
        <w:t xml:space="preserve">виконавчою радою в проміжку, то воно діятиме до наступної генеральної асамблеї. </w:t>
      </w:r>
      <w:r w:rsidR="0098741B" w:rsidRPr="00AF3136">
        <w:rPr>
          <w:lang w:val="uk-UA"/>
        </w:rPr>
        <w:t>Генеральна асамблея має право на будь-якому своєму засіданні прийняти рішення щодо такого діючого призупинення членства.</w:t>
      </w:r>
    </w:p>
    <w:p w:rsidR="00703AA9" w:rsidRPr="00AF3136" w:rsidRDefault="0098741B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9.6</w:t>
      </w:r>
      <w:r w:rsidRPr="00AF3136">
        <w:rPr>
          <w:lang w:val="uk-UA"/>
        </w:rPr>
        <w:t xml:space="preserve"> Члени, чиє членство буде призупинене, повинні сплачувати членські внески за поточний рік. Вони не мають права вимагати повернення будь-яких сплачених</w:t>
      </w:r>
      <w:r w:rsidR="006A2F9C" w:rsidRPr="00AF3136">
        <w:rPr>
          <w:lang w:val="uk-UA"/>
        </w:rPr>
        <w:t xml:space="preserve"> сум.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703AA9" w:rsidRPr="00AF3136" w:rsidRDefault="006A2F9C" w:rsidP="00FF6C3D">
      <w:pPr>
        <w:tabs>
          <w:tab w:val="left" w:pos="990"/>
        </w:tabs>
        <w:spacing w:line="276" w:lineRule="auto"/>
        <w:jc w:val="both"/>
        <w:rPr>
          <w:b/>
          <w:u w:val="single"/>
          <w:lang w:val="uk-UA"/>
        </w:rPr>
      </w:pPr>
      <w:r w:rsidRPr="00AF3136">
        <w:rPr>
          <w:b/>
          <w:u w:val="single"/>
          <w:lang w:val="uk-UA"/>
        </w:rPr>
        <w:t>Стаття</w:t>
      </w:r>
      <w:r w:rsidR="00703AA9" w:rsidRPr="00AF3136">
        <w:rPr>
          <w:b/>
          <w:u w:val="single"/>
          <w:lang w:val="uk-UA"/>
        </w:rPr>
        <w:t xml:space="preserve"> 10 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6A2F9C" w:rsidRPr="00AF3136" w:rsidRDefault="006A2F9C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10.1</w:t>
      </w:r>
      <w:r w:rsidRPr="00AF3136">
        <w:rPr>
          <w:lang w:val="uk-UA"/>
        </w:rPr>
        <w:t xml:space="preserve"> Виконавча рада за </w:t>
      </w:r>
      <w:r w:rsidR="00BF0964" w:rsidRPr="00AF3136">
        <w:rPr>
          <w:lang w:val="uk-UA"/>
        </w:rPr>
        <w:t>поданням президента має право запропонувати генеральній асамблеї виключити члена, якщо a) він не виконує свої фінансові зобов’язання перед МССП і його членство є призупиненим відповідно до наведеної вище статті 9 через таку несплату</w:t>
      </w:r>
      <w:r w:rsidR="00FB4280" w:rsidRPr="00AF3136">
        <w:rPr>
          <w:lang w:val="uk-UA"/>
        </w:rPr>
        <w:t xml:space="preserve"> або b) він не відповідає суттєвим положенням статуту або кодексу етичної поведінки МССП, або c) він втратить статус національної федерації, яка представля</w:t>
      </w:r>
      <w:r w:rsidR="00F21A1E" w:rsidRPr="00AF3136">
        <w:rPr>
          <w:lang w:val="uk-UA"/>
        </w:rPr>
        <w:t>є сучасне п’ятиборство у його країні.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703AA9" w:rsidRPr="00AF3136" w:rsidRDefault="00F21A1E" w:rsidP="00FF6C3D">
      <w:pPr>
        <w:tabs>
          <w:tab w:val="left" w:pos="990"/>
        </w:tabs>
        <w:spacing w:line="276" w:lineRule="auto"/>
        <w:jc w:val="both"/>
        <w:rPr>
          <w:b/>
          <w:u w:val="single"/>
          <w:lang w:val="uk-UA"/>
        </w:rPr>
      </w:pPr>
      <w:r w:rsidRPr="00AF3136">
        <w:rPr>
          <w:b/>
          <w:u w:val="single"/>
          <w:lang w:val="uk-UA"/>
        </w:rPr>
        <w:t>Стаття</w:t>
      </w:r>
      <w:r w:rsidR="00703AA9" w:rsidRPr="00AF3136">
        <w:rPr>
          <w:b/>
          <w:u w:val="single"/>
          <w:lang w:val="uk-UA"/>
        </w:rPr>
        <w:t xml:space="preserve"> 11 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5E04C3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11</w:t>
      </w:r>
      <w:r w:rsidR="005E04C3" w:rsidRPr="00AF3136">
        <w:rPr>
          <w:b/>
          <w:lang w:val="uk-UA"/>
        </w:rPr>
        <w:t>.</w:t>
      </w:r>
      <w:r w:rsidRPr="00AF3136">
        <w:rPr>
          <w:b/>
          <w:lang w:val="uk-UA"/>
        </w:rPr>
        <w:t>1</w:t>
      </w:r>
      <w:r w:rsidRPr="00AF3136">
        <w:rPr>
          <w:lang w:val="uk-UA"/>
        </w:rPr>
        <w:t xml:space="preserve"> </w:t>
      </w:r>
      <w:r w:rsidR="005E04C3" w:rsidRPr="00AF3136">
        <w:rPr>
          <w:lang w:val="uk-UA"/>
        </w:rPr>
        <w:t xml:space="preserve">Член має право вийти з МССП після закінчення календарного року. Повідомлення про вихід повинно бути доставлене президенту й генеральному секретарю </w:t>
      </w:r>
      <w:r w:rsidR="00C76BBA" w:rsidRPr="00AF3136">
        <w:rPr>
          <w:lang w:val="uk-UA"/>
        </w:rPr>
        <w:t xml:space="preserve">у формі рекомендованого листа. </w:t>
      </w:r>
      <w:r w:rsidR="00C27C3F" w:rsidRPr="00AF3136">
        <w:rPr>
          <w:lang w:val="uk-UA"/>
        </w:rPr>
        <w:t xml:space="preserve">Повідомлення про вихід повинно бути отримане штаб-квартирою </w:t>
      </w:r>
      <w:r w:rsidR="00C27C3F" w:rsidRPr="00AF3136">
        <w:rPr>
          <w:lang w:val="uk-UA"/>
        </w:rPr>
        <w:lastRenderedPageBreak/>
        <w:t>МССП не пізніше 31 липня, для того що набути чинності з 1 січня наступного календарного року.</w:t>
      </w:r>
    </w:p>
    <w:p w:rsidR="00703AA9" w:rsidRPr="00AF3136" w:rsidRDefault="00C27C3F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 xml:space="preserve">11.2 </w:t>
      </w:r>
      <w:r w:rsidRPr="00AF3136">
        <w:rPr>
          <w:lang w:val="uk-UA"/>
        </w:rPr>
        <w:t xml:space="preserve">Вихід не набуде чинності до тих пір, поки </w:t>
      </w:r>
      <w:r w:rsidR="000E4B5A" w:rsidRPr="00AF3136">
        <w:rPr>
          <w:lang w:val="uk-UA"/>
        </w:rPr>
        <w:t>член, який має намір вийти, не виконає всі свої фінансові зобов’язання перед МССП.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703AA9" w:rsidRPr="00AF3136" w:rsidRDefault="00C3411C" w:rsidP="00FF6C3D">
      <w:pPr>
        <w:tabs>
          <w:tab w:val="left" w:pos="990"/>
        </w:tabs>
        <w:spacing w:line="276" w:lineRule="auto"/>
        <w:jc w:val="both"/>
        <w:rPr>
          <w:b/>
          <w:u w:val="single"/>
          <w:lang w:val="uk-UA"/>
        </w:rPr>
      </w:pPr>
      <w:r w:rsidRPr="00AF3136">
        <w:rPr>
          <w:b/>
          <w:u w:val="single"/>
          <w:lang w:val="uk-UA"/>
        </w:rPr>
        <w:t>Стаття</w:t>
      </w:r>
      <w:r w:rsidR="00703AA9" w:rsidRPr="00AF3136">
        <w:rPr>
          <w:b/>
          <w:u w:val="single"/>
          <w:lang w:val="uk-UA"/>
        </w:rPr>
        <w:t xml:space="preserve"> 12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C3411C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12</w:t>
      </w:r>
      <w:r w:rsidR="00C3411C" w:rsidRPr="00AF3136">
        <w:rPr>
          <w:b/>
          <w:lang w:val="uk-UA"/>
        </w:rPr>
        <w:t>.</w:t>
      </w:r>
      <w:r w:rsidRPr="00AF3136">
        <w:rPr>
          <w:b/>
          <w:lang w:val="uk-UA"/>
        </w:rPr>
        <w:t>1</w:t>
      </w:r>
      <w:r w:rsidRPr="00AF3136">
        <w:rPr>
          <w:lang w:val="uk-UA"/>
        </w:rPr>
        <w:t xml:space="preserve"> </w:t>
      </w:r>
      <w:r w:rsidR="00C3411C" w:rsidRPr="00AF3136">
        <w:rPr>
          <w:lang w:val="uk-UA"/>
        </w:rPr>
        <w:t>У випадку розпуску учасника на заміну може бути прийнятий учасник</w:t>
      </w:r>
      <w:r w:rsidR="004A4062" w:rsidRPr="00AF3136">
        <w:rPr>
          <w:lang w:val="uk-UA"/>
        </w:rPr>
        <w:t xml:space="preserve"> від країни відповідно до наведеної вище статті 6.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703AA9" w:rsidRPr="00AF3136" w:rsidRDefault="004A4062" w:rsidP="00FF6C3D">
      <w:pPr>
        <w:tabs>
          <w:tab w:val="left" w:pos="990"/>
        </w:tabs>
        <w:spacing w:line="276" w:lineRule="auto"/>
        <w:jc w:val="both"/>
        <w:rPr>
          <w:b/>
          <w:lang w:val="uk-UA"/>
        </w:rPr>
      </w:pPr>
      <w:r w:rsidRPr="00AF3136">
        <w:rPr>
          <w:b/>
          <w:lang w:val="uk-UA"/>
        </w:rPr>
        <w:t>ГЛАВА</w:t>
      </w:r>
      <w:r w:rsidR="00703AA9" w:rsidRPr="00AF3136">
        <w:rPr>
          <w:b/>
          <w:lang w:val="uk-UA"/>
        </w:rPr>
        <w:t xml:space="preserve"> III – </w:t>
      </w:r>
      <w:r w:rsidRPr="00AF3136">
        <w:rPr>
          <w:b/>
          <w:lang w:val="uk-UA"/>
        </w:rPr>
        <w:t xml:space="preserve">КЕРІВНІ ОРГАНИ МССП </w:t>
      </w:r>
      <w:r w:rsidR="00B861B4" w:rsidRPr="00AF3136">
        <w:rPr>
          <w:b/>
          <w:lang w:val="uk-UA"/>
        </w:rPr>
        <w:t>І ВИКОНАВЧА РАДА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703AA9" w:rsidRPr="00AF3136" w:rsidRDefault="00B861B4" w:rsidP="00FF6C3D">
      <w:pPr>
        <w:tabs>
          <w:tab w:val="left" w:pos="990"/>
        </w:tabs>
        <w:spacing w:line="276" w:lineRule="auto"/>
        <w:jc w:val="both"/>
        <w:rPr>
          <w:b/>
          <w:u w:val="single"/>
          <w:lang w:val="uk-UA"/>
        </w:rPr>
      </w:pPr>
      <w:r w:rsidRPr="00AF3136">
        <w:rPr>
          <w:b/>
          <w:u w:val="single"/>
          <w:lang w:val="uk-UA"/>
        </w:rPr>
        <w:t>Стаття</w:t>
      </w:r>
      <w:r w:rsidR="00703AA9" w:rsidRPr="00AF3136">
        <w:rPr>
          <w:b/>
          <w:u w:val="single"/>
          <w:lang w:val="uk-UA"/>
        </w:rPr>
        <w:t xml:space="preserve"> 13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B861B4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13.1</w:t>
      </w:r>
      <w:r w:rsidRPr="00AF3136">
        <w:rPr>
          <w:lang w:val="uk-UA"/>
        </w:rPr>
        <w:t xml:space="preserve"> </w:t>
      </w:r>
      <w:r w:rsidR="00B861B4" w:rsidRPr="00AF3136">
        <w:rPr>
          <w:lang w:val="uk-UA"/>
        </w:rPr>
        <w:t>Керівництво МССП здійснюється генеральною асамблеєю та виконавчою радою</w:t>
      </w:r>
      <w:r w:rsidR="0084567C" w:rsidRPr="00AF3136">
        <w:rPr>
          <w:lang w:val="uk-UA"/>
        </w:rPr>
        <w:t xml:space="preserve">. </w:t>
      </w:r>
    </w:p>
    <w:p w:rsidR="0084567C" w:rsidRPr="00AF3136" w:rsidRDefault="0084567C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13.2</w:t>
      </w:r>
      <w:r w:rsidRPr="00AF3136">
        <w:rPr>
          <w:lang w:val="uk-UA"/>
        </w:rPr>
        <w:t xml:space="preserve"> Між генеральними асамблеями керівництво </w:t>
      </w:r>
      <w:r w:rsidR="00E40C90" w:rsidRPr="00AF3136">
        <w:rPr>
          <w:lang w:val="uk-UA"/>
        </w:rPr>
        <w:t xml:space="preserve">МССП </w:t>
      </w:r>
      <w:r w:rsidRPr="00AF3136">
        <w:rPr>
          <w:lang w:val="uk-UA"/>
        </w:rPr>
        <w:t>здійснюється виконавчою радою.</w:t>
      </w:r>
      <w:r w:rsidR="00E40C90" w:rsidRPr="00AF3136">
        <w:rPr>
          <w:lang w:val="uk-UA"/>
        </w:rPr>
        <w:t xml:space="preserve"> Її склад, роль та обов’язки наведено нижче в цьому документі та в правилах внутрішньої організації. До компетенції виконавчої ради входить прийняття рішень з будь-яких питань, які не передбачено у цьому статуті</w:t>
      </w:r>
      <w:r w:rsidR="00775279" w:rsidRPr="00AF3136">
        <w:rPr>
          <w:lang w:val="uk-UA"/>
        </w:rPr>
        <w:t>, або у випадку форс-мажорних обставин.</w:t>
      </w:r>
    </w:p>
    <w:p w:rsidR="00703AA9" w:rsidRPr="00AF3136" w:rsidRDefault="0077527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13.3</w:t>
      </w:r>
      <w:r w:rsidRPr="00AF3136">
        <w:rPr>
          <w:lang w:val="uk-UA"/>
        </w:rPr>
        <w:t xml:space="preserve"> Виконавча рада має право передати будь-які свої повноваження одному або більше </w:t>
      </w:r>
      <w:r w:rsidR="00B84407" w:rsidRPr="00AF3136">
        <w:rPr>
          <w:lang w:val="uk-UA"/>
        </w:rPr>
        <w:t xml:space="preserve">своїм </w:t>
      </w:r>
      <w:r w:rsidRPr="00AF3136">
        <w:rPr>
          <w:lang w:val="uk-UA"/>
        </w:rPr>
        <w:t>членам</w:t>
      </w:r>
      <w:r w:rsidR="00B84407" w:rsidRPr="00AF3136">
        <w:rPr>
          <w:lang w:val="uk-UA"/>
        </w:rPr>
        <w:t>, президенту, коли вона на власний розсуд вважатиме це доцільним, відповідно до застосовуваного законодавства.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703AA9" w:rsidRPr="00AF3136" w:rsidRDefault="00B6424F" w:rsidP="00FF6C3D">
      <w:pPr>
        <w:tabs>
          <w:tab w:val="left" w:pos="990"/>
        </w:tabs>
        <w:spacing w:line="276" w:lineRule="auto"/>
        <w:jc w:val="both"/>
        <w:rPr>
          <w:b/>
          <w:u w:val="single"/>
          <w:lang w:val="uk-UA"/>
        </w:rPr>
      </w:pPr>
      <w:r w:rsidRPr="00AF3136">
        <w:rPr>
          <w:b/>
          <w:u w:val="single"/>
          <w:lang w:val="uk-UA"/>
        </w:rPr>
        <w:t>Стаття</w:t>
      </w:r>
      <w:r w:rsidR="00703AA9" w:rsidRPr="00AF3136">
        <w:rPr>
          <w:b/>
          <w:u w:val="single"/>
          <w:lang w:val="uk-UA"/>
        </w:rPr>
        <w:t xml:space="preserve"> 14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B6424F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14.1</w:t>
      </w:r>
      <w:r w:rsidRPr="00AF3136">
        <w:rPr>
          <w:lang w:val="uk-UA"/>
        </w:rPr>
        <w:t xml:space="preserve"> </w:t>
      </w:r>
      <w:r w:rsidR="00B6424F" w:rsidRPr="00AF3136">
        <w:rPr>
          <w:lang w:val="uk-UA"/>
        </w:rPr>
        <w:t>Виконавча рада складається не менше ніж з 15 та не більше ніж з 30 членів, вибраних генеральною асамблеєю відповідно до наведеної в цьому документі статті 14. Президент і члени виконавчої ради не обов’язково повинні жити в Монако.</w:t>
      </w:r>
    </w:p>
    <w:p w:rsidR="00E874BA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1</w:t>
      </w:r>
      <w:r w:rsidR="00E874BA" w:rsidRPr="00AF3136">
        <w:rPr>
          <w:b/>
          <w:lang w:val="uk-UA"/>
        </w:rPr>
        <w:t>.</w:t>
      </w:r>
      <w:r w:rsidRPr="00AF3136">
        <w:rPr>
          <w:b/>
          <w:lang w:val="uk-UA"/>
        </w:rPr>
        <w:t>2</w:t>
      </w:r>
      <w:r w:rsidRPr="00AF3136">
        <w:rPr>
          <w:lang w:val="uk-UA"/>
        </w:rPr>
        <w:t xml:space="preserve"> </w:t>
      </w:r>
      <w:r w:rsidR="00E874BA" w:rsidRPr="00AF3136">
        <w:rPr>
          <w:lang w:val="uk-UA"/>
        </w:rPr>
        <w:t xml:space="preserve">Члени виконавчої ради обираються на 4 роки (без обмеження тривалості </w:t>
      </w:r>
      <w:r w:rsidR="00A41F04" w:rsidRPr="00AF3136">
        <w:rPr>
          <w:lang w:val="uk-UA"/>
        </w:rPr>
        <w:t>чергового мандату) в процесі таємничого голосування абсолютною більшістю членів з правом голосу на генеральній асамблеї.</w:t>
      </w:r>
    </w:p>
    <w:p w:rsidR="00240846" w:rsidRPr="00AF3136" w:rsidRDefault="00240846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14.3</w:t>
      </w:r>
      <w:r w:rsidRPr="00AF3136">
        <w:rPr>
          <w:lang w:val="uk-UA"/>
        </w:rPr>
        <w:t xml:space="preserve"> Президенти континентальних конфедерацій, голова комітету спортсменів, голова медичного комітету, голова </w:t>
      </w:r>
      <w:r w:rsidR="004B246E" w:rsidRPr="00AF3136">
        <w:rPr>
          <w:lang w:val="uk-UA"/>
        </w:rPr>
        <w:t xml:space="preserve">тренерського комітету та генеральний секретар є </w:t>
      </w:r>
      <w:r w:rsidR="003D5C60" w:rsidRPr="00AF3136">
        <w:rPr>
          <w:lang w:val="uk-UA"/>
        </w:rPr>
        <w:t>за</w:t>
      </w:r>
      <w:r w:rsidR="004B246E" w:rsidRPr="00AF3136">
        <w:rPr>
          <w:lang w:val="uk-UA"/>
        </w:rPr>
        <w:t xml:space="preserve"> прав</w:t>
      </w:r>
      <w:r w:rsidR="003D5C60" w:rsidRPr="00AF3136">
        <w:rPr>
          <w:lang w:val="uk-UA"/>
        </w:rPr>
        <w:t>ом</w:t>
      </w:r>
      <w:r w:rsidR="004B246E" w:rsidRPr="00AF3136">
        <w:rPr>
          <w:lang w:val="uk-UA"/>
        </w:rPr>
        <w:t xml:space="preserve"> членами виконавчої ради.</w:t>
      </w:r>
    </w:p>
    <w:p w:rsidR="00703AA9" w:rsidRPr="00AF3136" w:rsidRDefault="004B246E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14.4</w:t>
      </w:r>
      <w:r w:rsidRPr="00AF3136">
        <w:rPr>
          <w:lang w:val="uk-UA"/>
        </w:rPr>
        <w:t xml:space="preserve"> Генеральний секретар не має права голосу у виконавчій раді.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703AA9" w:rsidRPr="00AF3136" w:rsidRDefault="003851C1" w:rsidP="00FF6C3D">
      <w:pPr>
        <w:tabs>
          <w:tab w:val="left" w:pos="990"/>
        </w:tabs>
        <w:spacing w:line="276" w:lineRule="auto"/>
        <w:jc w:val="both"/>
        <w:rPr>
          <w:b/>
          <w:u w:val="single"/>
          <w:lang w:val="uk-UA"/>
        </w:rPr>
      </w:pPr>
      <w:r w:rsidRPr="00AF3136">
        <w:rPr>
          <w:b/>
          <w:u w:val="single"/>
          <w:lang w:val="uk-UA"/>
        </w:rPr>
        <w:t>Стаття</w:t>
      </w:r>
      <w:r w:rsidR="00703AA9" w:rsidRPr="00AF3136">
        <w:rPr>
          <w:b/>
          <w:u w:val="single"/>
          <w:lang w:val="uk-UA"/>
        </w:rPr>
        <w:t xml:space="preserve"> 15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3851C1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15</w:t>
      </w:r>
      <w:r w:rsidR="003851C1" w:rsidRPr="00AF3136">
        <w:rPr>
          <w:b/>
          <w:lang w:val="uk-UA"/>
        </w:rPr>
        <w:t>.</w:t>
      </w:r>
      <w:r w:rsidRPr="00AF3136">
        <w:rPr>
          <w:b/>
          <w:lang w:val="uk-UA"/>
        </w:rPr>
        <w:t>1</w:t>
      </w:r>
      <w:r w:rsidRPr="00AF3136">
        <w:rPr>
          <w:lang w:val="uk-UA"/>
        </w:rPr>
        <w:t xml:space="preserve"> </w:t>
      </w:r>
      <w:r w:rsidR="003851C1" w:rsidRPr="00AF3136">
        <w:rPr>
          <w:lang w:val="uk-UA"/>
        </w:rPr>
        <w:t>В разі появи вакансії у виконавчій раді наступна генеральна асамблея вибере члена для заповнення вакансії, який обійматиме посаду</w:t>
      </w:r>
      <w:r w:rsidR="00B149FB" w:rsidRPr="00AF3136">
        <w:rPr>
          <w:lang w:val="uk-UA"/>
        </w:rPr>
        <w:t xml:space="preserve"> до наступних виборів, які відбуваються раз на 4 роки.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D46318" w:rsidRDefault="00D46318">
      <w:pPr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br w:type="page"/>
      </w:r>
    </w:p>
    <w:p w:rsidR="00D46318" w:rsidRDefault="00D46318" w:rsidP="00FF6C3D">
      <w:pPr>
        <w:tabs>
          <w:tab w:val="left" w:pos="990"/>
        </w:tabs>
        <w:spacing w:line="276" w:lineRule="auto"/>
        <w:jc w:val="both"/>
        <w:rPr>
          <w:b/>
          <w:u w:val="single"/>
          <w:lang w:val="uk-UA"/>
        </w:rPr>
      </w:pPr>
    </w:p>
    <w:p w:rsidR="00703AA9" w:rsidRPr="00AF3136" w:rsidRDefault="00B149FB" w:rsidP="00FF6C3D">
      <w:pPr>
        <w:tabs>
          <w:tab w:val="left" w:pos="990"/>
        </w:tabs>
        <w:spacing w:line="276" w:lineRule="auto"/>
        <w:jc w:val="both"/>
        <w:rPr>
          <w:b/>
          <w:u w:val="single"/>
          <w:lang w:val="uk-UA"/>
        </w:rPr>
      </w:pPr>
      <w:r w:rsidRPr="00AF3136">
        <w:rPr>
          <w:b/>
          <w:u w:val="single"/>
          <w:lang w:val="uk-UA"/>
        </w:rPr>
        <w:t>Стаття</w:t>
      </w:r>
      <w:r w:rsidR="00703AA9" w:rsidRPr="00AF3136">
        <w:rPr>
          <w:b/>
          <w:u w:val="single"/>
          <w:lang w:val="uk-UA"/>
        </w:rPr>
        <w:t xml:space="preserve"> 16 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640F07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16</w:t>
      </w:r>
      <w:r w:rsidR="00640F07" w:rsidRPr="00AF3136">
        <w:rPr>
          <w:b/>
          <w:lang w:val="uk-UA"/>
        </w:rPr>
        <w:t>.</w:t>
      </w:r>
      <w:r w:rsidRPr="00AF3136">
        <w:rPr>
          <w:b/>
          <w:lang w:val="uk-UA"/>
        </w:rPr>
        <w:t>1</w:t>
      </w:r>
      <w:r w:rsidRPr="00AF3136">
        <w:rPr>
          <w:lang w:val="uk-UA"/>
        </w:rPr>
        <w:t xml:space="preserve"> </w:t>
      </w:r>
      <w:r w:rsidR="00640F07" w:rsidRPr="00AF3136">
        <w:rPr>
          <w:lang w:val="uk-UA"/>
        </w:rPr>
        <w:t xml:space="preserve">Рішення щодо функцій виконавчої ради прийматимуться генеральною асамблеєю, яка вибирає 1) президента, в чиї обов’язки входить: i) законне представництво </w:t>
      </w:r>
      <w:r w:rsidR="000838CB" w:rsidRPr="00AF3136">
        <w:rPr>
          <w:lang w:val="uk-UA"/>
        </w:rPr>
        <w:t>МССП</w:t>
      </w:r>
      <w:r w:rsidR="00022919" w:rsidRPr="00AF3136">
        <w:rPr>
          <w:lang w:val="uk-UA"/>
        </w:rPr>
        <w:t xml:space="preserve">; ii) нагляд за фактичним керівництвом МССП, яке здійснюється генеральним секретарем; iii) </w:t>
      </w:r>
      <w:r w:rsidR="0052608A" w:rsidRPr="00AF3136">
        <w:rPr>
          <w:lang w:val="uk-UA"/>
        </w:rPr>
        <w:t xml:space="preserve">головування на засіданнях генеральної асамблеї та виконавчої ради </w:t>
      </w:r>
      <w:r w:rsidR="00075AAB" w:rsidRPr="00AF3136">
        <w:rPr>
          <w:lang w:val="uk-UA"/>
        </w:rPr>
        <w:t xml:space="preserve">й </w:t>
      </w:r>
      <w:r w:rsidR="0052608A" w:rsidRPr="00AF3136">
        <w:rPr>
          <w:lang w:val="uk-UA"/>
        </w:rPr>
        <w:t>підписання протоколів таких засідань; iv) підписання разом з генеральним секретарем або скарбником (в залежності від обставин) будь-якого спонсорського договору</w:t>
      </w:r>
      <w:r w:rsidR="008071F2" w:rsidRPr="00AF3136">
        <w:rPr>
          <w:lang w:val="uk-UA"/>
        </w:rPr>
        <w:t>, який є обов’язковим для МССП, крім випадків, коли президент отримає від виконавчої ради спеціальні повноваження на одноосібне підписання, 2) 5 віце-президентів. За поданням президента</w:t>
      </w:r>
      <w:r w:rsidR="00B57078" w:rsidRPr="00AF3136">
        <w:rPr>
          <w:lang w:val="uk-UA"/>
        </w:rPr>
        <w:t xml:space="preserve"> виконавча рада призначає першого віце-президента й чотирьох інших віце-президентів. Перший віце-президент </w:t>
      </w:r>
      <w:r w:rsidR="003A744A" w:rsidRPr="00AF3136">
        <w:rPr>
          <w:lang w:val="uk-UA"/>
        </w:rPr>
        <w:t>допомагатиме президенту у виконанн</w:t>
      </w:r>
      <w:r w:rsidR="00075AAB" w:rsidRPr="00AF3136">
        <w:rPr>
          <w:lang w:val="uk-UA"/>
        </w:rPr>
        <w:t>і</w:t>
      </w:r>
      <w:r w:rsidR="003A744A" w:rsidRPr="00AF3136">
        <w:rPr>
          <w:lang w:val="uk-UA"/>
        </w:rPr>
        <w:t xml:space="preserve"> обов’язків останнього, замінятиме його за його відсутності</w:t>
      </w:r>
      <w:r w:rsidR="00075AAB" w:rsidRPr="00AF3136">
        <w:rPr>
          <w:lang w:val="uk-UA"/>
        </w:rPr>
        <w:t>,</w:t>
      </w:r>
      <w:r w:rsidR="003A744A" w:rsidRPr="00AF3136">
        <w:rPr>
          <w:lang w:val="uk-UA"/>
        </w:rPr>
        <w:t xml:space="preserve"> та, в цих випадках, перший віце-президент матиме такі ж самі повноваження як і президент, 3) </w:t>
      </w:r>
      <w:r w:rsidR="003D5D85" w:rsidRPr="00AF3136">
        <w:rPr>
          <w:lang w:val="uk-UA"/>
        </w:rPr>
        <w:t>скарбника, який відповідатиме за нагляд за всією фінансовою діяльністю і за підготовку разом з генеральним секретарем</w:t>
      </w:r>
      <w:r w:rsidR="001E5077" w:rsidRPr="00AF3136">
        <w:rPr>
          <w:lang w:val="uk-UA"/>
        </w:rPr>
        <w:t xml:space="preserve"> річного звіту та фінансових звітів</w:t>
      </w:r>
      <w:r w:rsidR="00C36A22" w:rsidRPr="00AF3136">
        <w:rPr>
          <w:lang w:val="uk-UA"/>
        </w:rPr>
        <w:t xml:space="preserve"> </w:t>
      </w:r>
      <w:r w:rsidR="00746616" w:rsidRPr="00AF3136">
        <w:rPr>
          <w:lang w:val="uk-UA"/>
        </w:rPr>
        <w:t xml:space="preserve">за фінансовий рік </w:t>
      </w:r>
      <w:r w:rsidR="00075AAB" w:rsidRPr="00AF3136">
        <w:rPr>
          <w:lang w:val="uk-UA"/>
        </w:rPr>
        <w:t>МССП, які повинні подаватися до виконавчої ради на затвердження.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703AA9" w:rsidRPr="00AF3136" w:rsidRDefault="00E81B4D" w:rsidP="00FF6C3D">
      <w:pPr>
        <w:tabs>
          <w:tab w:val="left" w:pos="990"/>
        </w:tabs>
        <w:spacing w:line="276" w:lineRule="auto"/>
        <w:jc w:val="both"/>
        <w:rPr>
          <w:b/>
          <w:u w:val="single"/>
          <w:lang w:val="uk-UA"/>
        </w:rPr>
      </w:pPr>
      <w:r w:rsidRPr="00AF3136">
        <w:rPr>
          <w:b/>
          <w:u w:val="single"/>
          <w:lang w:val="uk-UA"/>
        </w:rPr>
        <w:t>Стаття</w:t>
      </w:r>
      <w:r w:rsidR="00703AA9" w:rsidRPr="00AF3136">
        <w:rPr>
          <w:b/>
          <w:u w:val="single"/>
          <w:lang w:val="uk-UA"/>
        </w:rPr>
        <w:t xml:space="preserve"> 17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E81B4D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17</w:t>
      </w:r>
      <w:r w:rsidR="00E81B4D" w:rsidRPr="00AF3136">
        <w:rPr>
          <w:b/>
          <w:lang w:val="uk-UA"/>
        </w:rPr>
        <w:t>.</w:t>
      </w:r>
      <w:r w:rsidRPr="00AF3136">
        <w:rPr>
          <w:b/>
          <w:lang w:val="uk-UA"/>
        </w:rPr>
        <w:t>1</w:t>
      </w:r>
      <w:r w:rsidRPr="00AF3136">
        <w:rPr>
          <w:lang w:val="uk-UA"/>
        </w:rPr>
        <w:t xml:space="preserve"> </w:t>
      </w:r>
      <w:r w:rsidR="00E81B4D" w:rsidRPr="00AF3136">
        <w:rPr>
          <w:lang w:val="uk-UA"/>
        </w:rPr>
        <w:t>Виконавча рада за поданням президента призначає генерального секретаря для (i)</w:t>
      </w:r>
      <w:r w:rsidR="00F973D3" w:rsidRPr="00AF3136">
        <w:rPr>
          <w:lang w:val="uk-UA"/>
        </w:rPr>
        <w:t xml:space="preserve"> здійснення керівництва МССП та управління ним, (</w:t>
      </w:r>
      <w:proofErr w:type="spellStart"/>
      <w:r w:rsidR="00F973D3" w:rsidRPr="00AF3136">
        <w:rPr>
          <w:lang w:val="uk-UA"/>
        </w:rPr>
        <w:t>іі</w:t>
      </w:r>
      <w:proofErr w:type="spellEnd"/>
      <w:r w:rsidR="00F973D3" w:rsidRPr="00AF3136">
        <w:rPr>
          <w:lang w:val="uk-UA"/>
        </w:rPr>
        <w:t>) надання скарбнику допомоги у підготовці річного звіту та фінансових звітів за фінансовий рік МССП і (</w:t>
      </w:r>
      <w:proofErr w:type="spellStart"/>
      <w:r w:rsidR="00F973D3" w:rsidRPr="00AF3136">
        <w:rPr>
          <w:lang w:val="uk-UA"/>
        </w:rPr>
        <w:t>ііі</w:t>
      </w:r>
      <w:proofErr w:type="spellEnd"/>
      <w:r w:rsidR="00F973D3" w:rsidRPr="00AF3136">
        <w:rPr>
          <w:lang w:val="uk-UA"/>
        </w:rPr>
        <w:t xml:space="preserve">) </w:t>
      </w:r>
      <w:r w:rsidR="00331F19" w:rsidRPr="00AF3136">
        <w:rPr>
          <w:lang w:val="uk-UA"/>
        </w:rPr>
        <w:t>здійсн</w:t>
      </w:r>
      <w:r w:rsidR="003707E2" w:rsidRPr="00AF3136">
        <w:rPr>
          <w:lang w:val="uk-UA"/>
        </w:rPr>
        <w:t>ення</w:t>
      </w:r>
      <w:r w:rsidR="00331F19" w:rsidRPr="00AF3136">
        <w:rPr>
          <w:lang w:val="uk-UA"/>
        </w:rPr>
        <w:t xml:space="preserve"> та викон</w:t>
      </w:r>
      <w:r w:rsidR="003707E2" w:rsidRPr="00AF3136">
        <w:rPr>
          <w:lang w:val="uk-UA"/>
        </w:rPr>
        <w:t>ання</w:t>
      </w:r>
      <w:r w:rsidR="00331F19" w:rsidRPr="00AF3136">
        <w:rPr>
          <w:lang w:val="uk-UA"/>
        </w:rPr>
        <w:t xml:space="preserve"> всі</w:t>
      </w:r>
      <w:r w:rsidR="003707E2" w:rsidRPr="00AF3136">
        <w:rPr>
          <w:lang w:val="uk-UA"/>
        </w:rPr>
        <w:t>х</w:t>
      </w:r>
      <w:r w:rsidR="00331F19" w:rsidRPr="00AF3136">
        <w:rPr>
          <w:lang w:val="uk-UA"/>
        </w:rPr>
        <w:t xml:space="preserve"> рішен</w:t>
      </w:r>
      <w:r w:rsidR="003707E2" w:rsidRPr="00AF3136">
        <w:rPr>
          <w:lang w:val="uk-UA"/>
        </w:rPr>
        <w:t>ь</w:t>
      </w:r>
      <w:r w:rsidR="00331F19" w:rsidRPr="00AF3136">
        <w:rPr>
          <w:lang w:val="uk-UA"/>
        </w:rPr>
        <w:t xml:space="preserve"> </w:t>
      </w:r>
      <w:r w:rsidR="003707E2" w:rsidRPr="00AF3136">
        <w:rPr>
          <w:lang w:val="uk-UA"/>
        </w:rPr>
        <w:t>і</w:t>
      </w:r>
      <w:r w:rsidR="00331F19" w:rsidRPr="00AF3136">
        <w:rPr>
          <w:lang w:val="uk-UA"/>
        </w:rPr>
        <w:t xml:space="preserve"> пов’язан</w:t>
      </w:r>
      <w:r w:rsidR="003707E2" w:rsidRPr="00AF3136">
        <w:rPr>
          <w:lang w:val="uk-UA"/>
        </w:rPr>
        <w:t>ої</w:t>
      </w:r>
      <w:r w:rsidR="00331F19" w:rsidRPr="00AF3136">
        <w:rPr>
          <w:lang w:val="uk-UA"/>
        </w:rPr>
        <w:t xml:space="preserve"> адміністративн</w:t>
      </w:r>
      <w:r w:rsidR="003707E2" w:rsidRPr="00AF3136">
        <w:rPr>
          <w:lang w:val="uk-UA"/>
        </w:rPr>
        <w:t>ої</w:t>
      </w:r>
      <w:r w:rsidR="00331F19" w:rsidRPr="00AF3136">
        <w:rPr>
          <w:lang w:val="uk-UA"/>
        </w:rPr>
        <w:t xml:space="preserve"> робот</w:t>
      </w:r>
      <w:r w:rsidR="003707E2" w:rsidRPr="00AF3136">
        <w:rPr>
          <w:lang w:val="uk-UA"/>
        </w:rPr>
        <w:t>и</w:t>
      </w:r>
      <w:r w:rsidR="00331F19" w:rsidRPr="00AF3136">
        <w:rPr>
          <w:lang w:val="uk-UA"/>
        </w:rPr>
        <w:t xml:space="preserve"> виконавчої ради та генеральної асамблеї (в залежності від обставин).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703AA9" w:rsidRPr="00AF3136" w:rsidRDefault="003707E2" w:rsidP="00FF6C3D">
      <w:pPr>
        <w:tabs>
          <w:tab w:val="left" w:pos="990"/>
        </w:tabs>
        <w:spacing w:line="276" w:lineRule="auto"/>
        <w:jc w:val="both"/>
        <w:rPr>
          <w:b/>
          <w:u w:val="single"/>
          <w:lang w:val="uk-UA"/>
        </w:rPr>
      </w:pPr>
      <w:r w:rsidRPr="00AF3136">
        <w:rPr>
          <w:b/>
          <w:u w:val="single"/>
          <w:lang w:val="uk-UA"/>
        </w:rPr>
        <w:t>Стаття</w:t>
      </w:r>
      <w:r w:rsidR="00703AA9" w:rsidRPr="00AF3136">
        <w:rPr>
          <w:b/>
          <w:u w:val="single"/>
          <w:lang w:val="uk-UA"/>
        </w:rPr>
        <w:t xml:space="preserve"> 18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CA763B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18</w:t>
      </w:r>
      <w:r w:rsidR="00CA763B" w:rsidRPr="00AF3136">
        <w:rPr>
          <w:b/>
          <w:lang w:val="uk-UA"/>
        </w:rPr>
        <w:t>.</w:t>
      </w:r>
      <w:r w:rsidRPr="00AF3136">
        <w:rPr>
          <w:b/>
          <w:lang w:val="uk-UA"/>
        </w:rPr>
        <w:t>1</w:t>
      </w:r>
      <w:r w:rsidRPr="00AF3136">
        <w:rPr>
          <w:lang w:val="uk-UA"/>
        </w:rPr>
        <w:t xml:space="preserve"> </w:t>
      </w:r>
      <w:r w:rsidR="00CA763B" w:rsidRPr="00AF3136">
        <w:rPr>
          <w:lang w:val="uk-UA"/>
        </w:rPr>
        <w:t xml:space="preserve">Засідання виконавчої ради відбуваються, будучи скликаними президентом, з такою частотою, яка вимагатиметься в інтересах МССП, але, принаймні, двічі на рік. </w:t>
      </w:r>
      <w:r w:rsidR="00AE3BDE" w:rsidRPr="00AF3136">
        <w:rPr>
          <w:lang w:val="uk-UA"/>
        </w:rPr>
        <w:t>Збори є компетентними в разі присутності на них 8 членів.</w:t>
      </w:r>
    </w:p>
    <w:p w:rsidR="00AE3BDE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18</w:t>
      </w:r>
      <w:r w:rsidR="00AE3BDE" w:rsidRPr="00AF3136">
        <w:rPr>
          <w:b/>
          <w:lang w:val="uk-UA"/>
        </w:rPr>
        <w:t>.</w:t>
      </w:r>
      <w:r w:rsidRPr="00AF3136">
        <w:rPr>
          <w:b/>
          <w:lang w:val="uk-UA"/>
        </w:rPr>
        <w:t>2</w:t>
      </w:r>
      <w:r w:rsidRPr="00AF3136">
        <w:rPr>
          <w:lang w:val="uk-UA"/>
        </w:rPr>
        <w:t xml:space="preserve"> </w:t>
      </w:r>
      <w:r w:rsidR="00AE3BDE" w:rsidRPr="00AF3136">
        <w:rPr>
          <w:lang w:val="uk-UA"/>
        </w:rPr>
        <w:t>Рішення прийма</w:t>
      </w:r>
      <w:r w:rsidR="006B2EC6" w:rsidRPr="00AF3136">
        <w:rPr>
          <w:lang w:val="uk-UA"/>
        </w:rPr>
        <w:t>тиму</w:t>
      </w:r>
      <w:r w:rsidR="00AE3BDE" w:rsidRPr="00AF3136">
        <w:rPr>
          <w:lang w:val="uk-UA"/>
        </w:rPr>
        <w:t xml:space="preserve">ться більшістю присутніх членів. У випадку </w:t>
      </w:r>
      <w:r w:rsidR="006B2EC6" w:rsidRPr="00AF3136">
        <w:rPr>
          <w:lang w:val="uk-UA"/>
        </w:rPr>
        <w:t>рівної кількості голосів президент матиме вирішальний голос.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18</w:t>
      </w:r>
      <w:r w:rsidR="006B2EC6" w:rsidRPr="00AF3136">
        <w:rPr>
          <w:b/>
          <w:lang w:val="uk-UA"/>
        </w:rPr>
        <w:t>.</w:t>
      </w:r>
      <w:r w:rsidRPr="00AF3136">
        <w:rPr>
          <w:b/>
          <w:lang w:val="uk-UA"/>
        </w:rPr>
        <w:t>3</w:t>
      </w:r>
      <w:r w:rsidRPr="00AF3136">
        <w:rPr>
          <w:lang w:val="uk-UA"/>
        </w:rPr>
        <w:t xml:space="preserve"> </w:t>
      </w:r>
      <w:r w:rsidR="00403B39" w:rsidRPr="00AF3136">
        <w:rPr>
          <w:lang w:val="uk-UA"/>
        </w:rPr>
        <w:t>Голосування через уповноважених осіб забороняється.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703AA9" w:rsidRPr="00AF3136" w:rsidRDefault="00403B39" w:rsidP="00FF6C3D">
      <w:pPr>
        <w:tabs>
          <w:tab w:val="left" w:pos="990"/>
        </w:tabs>
        <w:spacing w:line="276" w:lineRule="auto"/>
        <w:jc w:val="both"/>
        <w:rPr>
          <w:b/>
          <w:lang w:val="uk-UA"/>
        </w:rPr>
      </w:pPr>
      <w:r w:rsidRPr="00AF3136">
        <w:rPr>
          <w:b/>
          <w:lang w:val="uk-UA"/>
        </w:rPr>
        <w:t>ГЛАВА</w:t>
      </w:r>
      <w:r w:rsidR="00703AA9" w:rsidRPr="00AF3136">
        <w:rPr>
          <w:b/>
          <w:lang w:val="uk-UA"/>
        </w:rPr>
        <w:t xml:space="preserve"> IV – </w:t>
      </w:r>
      <w:r w:rsidRPr="00AF3136">
        <w:rPr>
          <w:b/>
          <w:lang w:val="uk-UA"/>
        </w:rPr>
        <w:t>ГЕНЕРАЛЬНА АСАМБЛЕЯ МССП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703AA9" w:rsidRPr="00AF3136" w:rsidRDefault="00403B39" w:rsidP="00FF6C3D">
      <w:pPr>
        <w:tabs>
          <w:tab w:val="left" w:pos="990"/>
        </w:tabs>
        <w:spacing w:line="276" w:lineRule="auto"/>
        <w:jc w:val="both"/>
        <w:rPr>
          <w:b/>
          <w:u w:val="single"/>
          <w:lang w:val="uk-UA"/>
        </w:rPr>
      </w:pPr>
      <w:r w:rsidRPr="00AF3136">
        <w:rPr>
          <w:b/>
          <w:u w:val="single"/>
          <w:lang w:val="uk-UA"/>
        </w:rPr>
        <w:t>Стаття</w:t>
      </w:r>
      <w:r w:rsidR="00703AA9" w:rsidRPr="00AF3136">
        <w:rPr>
          <w:b/>
          <w:u w:val="single"/>
          <w:lang w:val="uk-UA"/>
        </w:rPr>
        <w:t xml:space="preserve"> 19 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192807" w:rsidRDefault="00192807">
      <w:pPr>
        <w:jc w:val="both"/>
        <w:rPr>
          <w:b/>
          <w:lang w:val="uk-UA"/>
        </w:rPr>
      </w:pPr>
      <w:r>
        <w:rPr>
          <w:b/>
          <w:lang w:val="uk-UA"/>
        </w:rPr>
        <w:br w:type="page"/>
      </w:r>
    </w:p>
    <w:p w:rsidR="00192807" w:rsidRDefault="00192807" w:rsidP="00FF6C3D">
      <w:pPr>
        <w:tabs>
          <w:tab w:val="left" w:pos="990"/>
        </w:tabs>
        <w:spacing w:line="276" w:lineRule="auto"/>
        <w:jc w:val="both"/>
        <w:rPr>
          <w:b/>
          <w:lang w:val="uk-UA"/>
        </w:rPr>
      </w:pPr>
    </w:p>
    <w:p w:rsidR="00E93148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19</w:t>
      </w:r>
      <w:r w:rsidR="00403B39" w:rsidRPr="00AF3136">
        <w:rPr>
          <w:b/>
          <w:lang w:val="uk-UA"/>
        </w:rPr>
        <w:t>.</w:t>
      </w:r>
      <w:r w:rsidRPr="00AF3136">
        <w:rPr>
          <w:b/>
          <w:lang w:val="uk-UA"/>
        </w:rPr>
        <w:t>1</w:t>
      </w:r>
      <w:r w:rsidRPr="00AF3136">
        <w:rPr>
          <w:lang w:val="uk-UA"/>
        </w:rPr>
        <w:t xml:space="preserve"> </w:t>
      </w:r>
      <w:r w:rsidR="00A12220" w:rsidRPr="00AF3136">
        <w:rPr>
          <w:lang w:val="uk-UA"/>
        </w:rPr>
        <w:t xml:space="preserve">Генеральна </w:t>
      </w:r>
      <w:r w:rsidR="00E93148" w:rsidRPr="00AF3136">
        <w:rPr>
          <w:lang w:val="uk-UA"/>
        </w:rPr>
        <w:t>асамблея є верховним і законодавчим органом МССП</w:t>
      </w:r>
      <w:r w:rsidR="006446F5" w:rsidRPr="00AF3136">
        <w:rPr>
          <w:lang w:val="uk-UA"/>
        </w:rPr>
        <w:t>.</w:t>
      </w:r>
      <w:r w:rsidR="00A12220" w:rsidRPr="00AF3136">
        <w:rPr>
          <w:lang w:val="uk-UA"/>
        </w:rPr>
        <w:t xml:space="preserve"> </w:t>
      </w:r>
      <w:r w:rsidR="006446F5" w:rsidRPr="00AF3136">
        <w:rPr>
          <w:lang w:val="uk-UA"/>
        </w:rPr>
        <w:t xml:space="preserve">Набуває чинності з </w:t>
      </w:r>
      <w:r w:rsidR="00A12220" w:rsidRPr="00AF3136">
        <w:rPr>
          <w:lang w:val="uk-UA"/>
        </w:rPr>
        <w:t>1 січня 2016 р.</w:t>
      </w:r>
    </w:p>
    <w:p w:rsidR="00A12220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19</w:t>
      </w:r>
      <w:r w:rsidR="00A12220" w:rsidRPr="00AF3136">
        <w:rPr>
          <w:b/>
          <w:lang w:val="uk-UA"/>
        </w:rPr>
        <w:t>.</w:t>
      </w:r>
      <w:r w:rsidRPr="00AF3136">
        <w:rPr>
          <w:b/>
          <w:lang w:val="uk-UA"/>
        </w:rPr>
        <w:t>2</w:t>
      </w:r>
      <w:r w:rsidRPr="00AF3136">
        <w:rPr>
          <w:lang w:val="uk-UA"/>
        </w:rPr>
        <w:t xml:space="preserve"> </w:t>
      </w:r>
      <w:r w:rsidR="00A12220" w:rsidRPr="00AF3136">
        <w:rPr>
          <w:lang w:val="uk-UA"/>
        </w:rPr>
        <w:t>Генеральна асамблея складається з a. не більше ніж двох (2) делегатів від члена (</w:t>
      </w:r>
      <w:r w:rsidR="0062713D" w:rsidRPr="00AF3136">
        <w:rPr>
          <w:lang w:val="uk-UA"/>
        </w:rPr>
        <w:t>представника відповідної національної федерації, який, у будь-якому випадку, є президентом та/або генеральним секретарем</w:t>
      </w:r>
      <w:r w:rsidR="00300C43" w:rsidRPr="00AF3136">
        <w:rPr>
          <w:lang w:val="uk-UA"/>
        </w:rPr>
        <w:t xml:space="preserve"> члена, членом виконавчої ради  члена або особою, уповноваженою президентом чи генеральним секретарем члена) з правом одного (1) голосу, яке надається </w:t>
      </w:r>
      <w:r w:rsidR="00546C47" w:rsidRPr="00AF3136">
        <w:rPr>
          <w:lang w:val="uk-UA"/>
        </w:rPr>
        <w:t>першому делегату в разі присутності обох делегатів; b. президента; c. членів виконавчої ради</w:t>
      </w:r>
      <w:r w:rsidR="008E5976" w:rsidRPr="00AF3136">
        <w:rPr>
          <w:lang w:val="uk-UA"/>
        </w:rPr>
        <w:t xml:space="preserve">, які не мають права голосу, якщо тільки не представляють офіційно якогось учасника; d. </w:t>
      </w:r>
      <w:r w:rsidR="00EE572F" w:rsidRPr="00AF3136">
        <w:rPr>
          <w:lang w:val="uk-UA"/>
        </w:rPr>
        <w:t>голови комітету спортсменів з правом одного голосу; e. будь-якого почесного президента, почесного члена</w:t>
      </w:r>
      <w:r w:rsidR="00EA3FC9" w:rsidRPr="00AF3136">
        <w:rPr>
          <w:lang w:val="uk-UA"/>
        </w:rPr>
        <w:t xml:space="preserve">, почесного жертводавця та почесного генерального секретаря (без права промовляти й голосувати) та f. будь-якої особи,  запрошеної виконавчою радою на відповідних умовах </w:t>
      </w:r>
      <w:r w:rsidR="00BB736E" w:rsidRPr="00AF3136">
        <w:rPr>
          <w:lang w:val="uk-UA"/>
        </w:rPr>
        <w:t>та на відповідний період, яка, в будь-якому випадку, не матиме права голосу.</w:t>
      </w:r>
    </w:p>
    <w:p w:rsidR="0013154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19</w:t>
      </w:r>
      <w:r w:rsidR="00131549" w:rsidRPr="00AF3136">
        <w:rPr>
          <w:b/>
          <w:lang w:val="uk-UA"/>
        </w:rPr>
        <w:t>.</w:t>
      </w:r>
      <w:r w:rsidRPr="00AF3136">
        <w:rPr>
          <w:b/>
          <w:lang w:val="uk-UA"/>
        </w:rPr>
        <w:t>3</w:t>
      </w:r>
      <w:r w:rsidRPr="00AF3136">
        <w:rPr>
          <w:lang w:val="uk-UA"/>
        </w:rPr>
        <w:t xml:space="preserve"> </w:t>
      </w:r>
      <w:r w:rsidR="00131549" w:rsidRPr="00AF3136">
        <w:rPr>
          <w:lang w:val="uk-UA"/>
        </w:rPr>
        <w:t>Засідання генеральної асамблеї відбуватимуться, принаймні, двічі на рік, будучи скликаними президентом</w:t>
      </w:r>
      <w:r w:rsidR="00B6716B" w:rsidRPr="00AF3136">
        <w:rPr>
          <w:lang w:val="uk-UA"/>
        </w:rPr>
        <w:t>, який має обов’язок скликати генеральну асамблею (і) на письмову вимогу виконавчої ради, (</w:t>
      </w:r>
      <w:proofErr w:type="spellStart"/>
      <w:r w:rsidR="00D63DBC" w:rsidRPr="00AF3136">
        <w:rPr>
          <w:lang w:val="uk-UA"/>
        </w:rPr>
        <w:t>іі</w:t>
      </w:r>
      <w:proofErr w:type="spellEnd"/>
      <w:r w:rsidR="00D63DBC" w:rsidRPr="00AF3136">
        <w:rPr>
          <w:lang w:val="uk-UA"/>
        </w:rPr>
        <w:t>) коли генеральна асамблея повинна прийняти рішення з термінових питань</w:t>
      </w:r>
      <w:r w:rsidR="005E0307" w:rsidRPr="00AF3136">
        <w:rPr>
          <w:lang w:val="uk-UA"/>
        </w:rPr>
        <w:t xml:space="preserve"> або (</w:t>
      </w:r>
      <w:proofErr w:type="spellStart"/>
      <w:r w:rsidR="005E0307" w:rsidRPr="00AF3136">
        <w:rPr>
          <w:lang w:val="uk-UA"/>
        </w:rPr>
        <w:t>ііі</w:t>
      </w:r>
      <w:proofErr w:type="spellEnd"/>
      <w:r w:rsidR="005E0307" w:rsidRPr="00AF3136">
        <w:rPr>
          <w:lang w:val="uk-UA"/>
        </w:rPr>
        <w:t>) на вимогу, принаймні, 1/3 членів про проведення такого засідання</w:t>
      </w:r>
      <w:r w:rsidR="00C109F8" w:rsidRPr="00AF3136">
        <w:rPr>
          <w:lang w:val="uk-UA"/>
        </w:rPr>
        <w:t xml:space="preserve"> (члени, чиє членство є призупиненим, члени виконавчої ради та будь-яка особа, згадана </w:t>
      </w:r>
      <w:r w:rsidR="00F122A6" w:rsidRPr="00AF3136">
        <w:rPr>
          <w:lang w:val="uk-UA"/>
        </w:rPr>
        <w:t>вище в</w:t>
      </w:r>
      <w:r w:rsidR="00C109F8" w:rsidRPr="00AF3136">
        <w:rPr>
          <w:lang w:val="uk-UA"/>
        </w:rPr>
        <w:t xml:space="preserve"> статті 19.2 e) </w:t>
      </w:r>
      <w:r w:rsidR="00F122A6" w:rsidRPr="00AF3136">
        <w:rPr>
          <w:lang w:val="uk-UA"/>
        </w:rPr>
        <w:t>та</w:t>
      </w:r>
      <w:r w:rsidR="00C109F8" w:rsidRPr="00AF3136">
        <w:rPr>
          <w:lang w:val="uk-UA"/>
        </w:rPr>
        <w:t xml:space="preserve"> f)</w:t>
      </w:r>
      <w:r w:rsidR="00F122A6" w:rsidRPr="00AF3136">
        <w:rPr>
          <w:lang w:val="uk-UA"/>
        </w:rPr>
        <w:t xml:space="preserve"> не враховуватимуться у цілях такої вимоги).</w:t>
      </w:r>
      <w:r w:rsidR="00C109F8" w:rsidRPr="00AF3136">
        <w:rPr>
          <w:lang w:val="uk-UA"/>
        </w:rPr>
        <w:t xml:space="preserve"> </w:t>
      </w:r>
    </w:p>
    <w:p w:rsidR="00F122A6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19</w:t>
      </w:r>
      <w:r w:rsidR="00F122A6" w:rsidRPr="00AF3136">
        <w:rPr>
          <w:b/>
          <w:lang w:val="uk-UA"/>
        </w:rPr>
        <w:t>.</w:t>
      </w:r>
      <w:r w:rsidRPr="00AF3136">
        <w:rPr>
          <w:b/>
          <w:lang w:val="uk-UA"/>
        </w:rPr>
        <w:t>4</w:t>
      </w:r>
      <w:r w:rsidRPr="00AF3136">
        <w:rPr>
          <w:lang w:val="uk-UA"/>
        </w:rPr>
        <w:t xml:space="preserve"> </w:t>
      </w:r>
      <w:r w:rsidR="00F122A6" w:rsidRPr="00AF3136">
        <w:rPr>
          <w:lang w:val="uk-UA"/>
        </w:rPr>
        <w:t xml:space="preserve">Президент </w:t>
      </w:r>
      <w:proofErr w:type="spellStart"/>
      <w:r w:rsidR="00F122A6" w:rsidRPr="00AF3136">
        <w:rPr>
          <w:lang w:val="uk-UA"/>
        </w:rPr>
        <w:t>скликатиме</w:t>
      </w:r>
      <w:proofErr w:type="spellEnd"/>
      <w:r w:rsidR="00F122A6" w:rsidRPr="00AF3136">
        <w:rPr>
          <w:lang w:val="uk-UA"/>
        </w:rPr>
        <w:t xml:space="preserve"> членів на засідання генеральної асамблеї, принаймні, за 90 днів до дати засідання</w:t>
      </w:r>
      <w:r w:rsidR="00FE7D2B" w:rsidRPr="00AF3136">
        <w:rPr>
          <w:lang w:val="uk-UA"/>
        </w:rPr>
        <w:t xml:space="preserve"> та надаватиме попередній порядок денний, складений виконавчою радою.</w:t>
      </w:r>
      <w:r w:rsidR="00D23DA8" w:rsidRPr="00AF3136">
        <w:rPr>
          <w:lang w:val="uk-UA"/>
        </w:rPr>
        <w:t xml:space="preserve"> Пропозиції та вимоги про втручання </w:t>
      </w:r>
      <w:r w:rsidR="00D555FC" w:rsidRPr="00AF3136">
        <w:rPr>
          <w:lang w:val="uk-UA"/>
        </w:rPr>
        <w:t>повинні надсилатися листом до генерального секретаря, принаймні, за 60 днів до чергового засідання генеральної асамблеї та, принаймні, за 30 днів до позачергового засідання генеральної асамблеї.</w:t>
      </w:r>
      <w:r w:rsidR="009C1D4D" w:rsidRPr="00AF3136">
        <w:rPr>
          <w:lang w:val="uk-UA"/>
        </w:rPr>
        <w:t xml:space="preserve"> Вони будуть включені до порядку денного відповідної генеральної асамблеї за умови, що вони належать до компетенції генеральної асамблеї.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703AA9" w:rsidRPr="00AF3136" w:rsidRDefault="00A05C08" w:rsidP="00FF6C3D">
      <w:pPr>
        <w:tabs>
          <w:tab w:val="left" w:pos="990"/>
        </w:tabs>
        <w:spacing w:line="276" w:lineRule="auto"/>
        <w:jc w:val="both"/>
        <w:rPr>
          <w:b/>
          <w:u w:val="single"/>
          <w:lang w:val="uk-UA"/>
        </w:rPr>
      </w:pPr>
      <w:r w:rsidRPr="00AF3136">
        <w:rPr>
          <w:b/>
          <w:u w:val="single"/>
          <w:lang w:val="uk-UA"/>
        </w:rPr>
        <w:t>Стаття</w:t>
      </w:r>
      <w:r w:rsidR="00703AA9" w:rsidRPr="00AF3136">
        <w:rPr>
          <w:b/>
          <w:u w:val="single"/>
          <w:lang w:val="uk-UA"/>
        </w:rPr>
        <w:t xml:space="preserve"> 20 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A05C08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20</w:t>
      </w:r>
      <w:r w:rsidR="00A05C08" w:rsidRPr="00AF3136">
        <w:rPr>
          <w:b/>
          <w:lang w:val="uk-UA"/>
        </w:rPr>
        <w:t>.</w:t>
      </w:r>
      <w:r w:rsidRPr="00AF3136">
        <w:rPr>
          <w:b/>
          <w:lang w:val="uk-UA"/>
        </w:rPr>
        <w:t>1</w:t>
      </w:r>
      <w:r w:rsidRPr="00AF3136">
        <w:rPr>
          <w:lang w:val="uk-UA"/>
        </w:rPr>
        <w:t xml:space="preserve"> </w:t>
      </w:r>
      <w:r w:rsidR="00A05C08" w:rsidRPr="00AF3136">
        <w:rPr>
          <w:lang w:val="uk-UA"/>
        </w:rPr>
        <w:t>Президент головуватиме на генеральній асамблеї.</w:t>
      </w:r>
    </w:p>
    <w:p w:rsidR="00A05C08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20</w:t>
      </w:r>
      <w:r w:rsidR="00A05C08" w:rsidRPr="00AF3136">
        <w:rPr>
          <w:b/>
          <w:lang w:val="uk-UA"/>
        </w:rPr>
        <w:t>.</w:t>
      </w:r>
      <w:r w:rsidRPr="00AF3136">
        <w:rPr>
          <w:b/>
          <w:lang w:val="uk-UA"/>
        </w:rPr>
        <w:t>2</w:t>
      </w:r>
      <w:r w:rsidRPr="00AF3136">
        <w:rPr>
          <w:lang w:val="uk-UA"/>
        </w:rPr>
        <w:t xml:space="preserve"> </w:t>
      </w:r>
      <w:r w:rsidR="00A05C08" w:rsidRPr="00AF3136">
        <w:rPr>
          <w:lang w:val="uk-UA"/>
        </w:rPr>
        <w:t>В разі обрання виконавчої ради на генеральній асамблеї головуватиме</w:t>
      </w:r>
      <w:r w:rsidR="007B128B" w:rsidRPr="00AF3136">
        <w:rPr>
          <w:lang w:val="uk-UA"/>
        </w:rPr>
        <w:t xml:space="preserve"> член виконавчої ради, який найдовше перебуває у складі виконавчої ради та який не є кандидатом на переобрання до виконавчої ради; йому допомагатимуть дві особи, які рахуватимуть голоси</w:t>
      </w:r>
      <w:r w:rsidR="00773061" w:rsidRPr="00AF3136">
        <w:rPr>
          <w:lang w:val="uk-UA"/>
        </w:rPr>
        <w:t xml:space="preserve"> та будуть обрані генеральною асамблеєю. Якщо жоден з таких кандидатів не </w:t>
      </w:r>
      <w:r w:rsidR="000665FE" w:rsidRPr="00AF3136">
        <w:rPr>
          <w:lang w:val="uk-UA"/>
        </w:rPr>
        <w:t>матиме відповідного права, то генеральна асамблея</w:t>
      </w:r>
      <w:r w:rsidR="006A3FBE" w:rsidRPr="00AF3136">
        <w:rPr>
          <w:lang w:val="uk-UA"/>
        </w:rPr>
        <w:t xml:space="preserve"> прийме рішення щодо прийнятного тимчасового голови, проголосувавши підняттям рук або </w:t>
      </w:r>
      <w:r w:rsidR="00265F45" w:rsidRPr="00AF3136">
        <w:rPr>
          <w:lang w:val="uk-UA"/>
        </w:rPr>
        <w:t>за допомогою офіційної процедури голосування в разі необхідності.</w:t>
      </w:r>
    </w:p>
    <w:p w:rsidR="00265F45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20</w:t>
      </w:r>
      <w:r w:rsidR="00265F45" w:rsidRPr="00AF3136">
        <w:rPr>
          <w:b/>
          <w:lang w:val="uk-UA"/>
        </w:rPr>
        <w:t>.</w:t>
      </w:r>
      <w:r w:rsidRPr="00AF3136">
        <w:rPr>
          <w:b/>
          <w:lang w:val="uk-UA"/>
        </w:rPr>
        <w:t>3</w:t>
      </w:r>
      <w:r w:rsidRPr="00AF3136">
        <w:rPr>
          <w:lang w:val="uk-UA"/>
        </w:rPr>
        <w:t xml:space="preserve"> </w:t>
      </w:r>
      <w:r w:rsidR="00265F45" w:rsidRPr="00AF3136">
        <w:rPr>
          <w:lang w:val="uk-UA"/>
        </w:rPr>
        <w:t>Секретаріат, очолюваний генеральним секретарем, функціонуватиме як офіс генеральної асамблеї та виконавчої ради.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703AA9" w:rsidRPr="00AF3136" w:rsidRDefault="00265F45" w:rsidP="00FF6C3D">
      <w:pPr>
        <w:tabs>
          <w:tab w:val="left" w:pos="990"/>
        </w:tabs>
        <w:spacing w:line="276" w:lineRule="auto"/>
        <w:jc w:val="both"/>
        <w:rPr>
          <w:b/>
          <w:u w:val="single"/>
          <w:lang w:val="uk-UA"/>
        </w:rPr>
      </w:pPr>
      <w:r w:rsidRPr="00AF3136">
        <w:rPr>
          <w:b/>
          <w:u w:val="single"/>
          <w:lang w:val="uk-UA"/>
        </w:rPr>
        <w:t>Стаття</w:t>
      </w:r>
      <w:r w:rsidR="00703AA9" w:rsidRPr="00AF3136">
        <w:rPr>
          <w:b/>
          <w:u w:val="single"/>
          <w:lang w:val="uk-UA"/>
        </w:rPr>
        <w:t xml:space="preserve"> 21 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734D14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21</w:t>
      </w:r>
      <w:r w:rsidR="00734D14" w:rsidRPr="00AF3136">
        <w:rPr>
          <w:b/>
          <w:lang w:val="uk-UA"/>
        </w:rPr>
        <w:t>.</w:t>
      </w:r>
      <w:r w:rsidRPr="00AF3136">
        <w:rPr>
          <w:b/>
          <w:lang w:val="uk-UA"/>
        </w:rPr>
        <w:t>1</w:t>
      </w:r>
      <w:r w:rsidRPr="00AF3136">
        <w:rPr>
          <w:lang w:val="uk-UA"/>
        </w:rPr>
        <w:t xml:space="preserve"> </w:t>
      </w:r>
      <w:r w:rsidR="00734D14" w:rsidRPr="00AF3136">
        <w:rPr>
          <w:lang w:val="uk-UA"/>
        </w:rPr>
        <w:t xml:space="preserve">Засідання генеральної асамблеї є компетентним, якщо присутніми є половина дійсних членів, які мають право голосу. </w:t>
      </w:r>
      <w:r w:rsidR="00990D22" w:rsidRPr="00AF3136">
        <w:rPr>
          <w:lang w:val="uk-UA"/>
        </w:rPr>
        <w:t>Набуває сили</w:t>
      </w:r>
      <w:r w:rsidR="00734D14" w:rsidRPr="00AF3136">
        <w:rPr>
          <w:lang w:val="uk-UA"/>
        </w:rPr>
        <w:t xml:space="preserve"> 1 січня 2016 р.</w:t>
      </w:r>
    </w:p>
    <w:p w:rsidR="00087FD6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lastRenderedPageBreak/>
        <w:t>21</w:t>
      </w:r>
      <w:r w:rsidR="00734D14" w:rsidRPr="00AF3136">
        <w:rPr>
          <w:b/>
          <w:lang w:val="uk-UA"/>
        </w:rPr>
        <w:t>.</w:t>
      </w:r>
      <w:r w:rsidRPr="00AF3136">
        <w:rPr>
          <w:b/>
          <w:lang w:val="uk-UA"/>
        </w:rPr>
        <w:t>2</w:t>
      </w:r>
      <w:r w:rsidRPr="00AF3136">
        <w:rPr>
          <w:lang w:val="uk-UA"/>
        </w:rPr>
        <w:t xml:space="preserve"> </w:t>
      </w:r>
      <w:r w:rsidR="00087FD6" w:rsidRPr="00AF3136">
        <w:rPr>
          <w:lang w:val="uk-UA"/>
        </w:rPr>
        <w:t>Якщо протягом 30 хвилин після часу, вказаного у повідомленні про засідання генеральної асамблеї</w:t>
      </w:r>
      <w:r w:rsidR="00177C11" w:rsidRPr="00AF3136">
        <w:rPr>
          <w:lang w:val="uk-UA"/>
        </w:rPr>
        <w:t>,</w:t>
      </w:r>
      <w:r w:rsidR="008D2AFA" w:rsidRPr="00AF3136">
        <w:rPr>
          <w:lang w:val="uk-UA"/>
        </w:rPr>
        <w:t xml:space="preserve"> кворум не буде досягнутий, то засідання генеральної асамблеї буде перенесене президентом, принаймні, на 7 днів, і для дійсності перенесеного засідання кворум не вимагатиметься. </w:t>
      </w:r>
      <w:r w:rsidR="00600617" w:rsidRPr="00AF3136">
        <w:rPr>
          <w:lang w:val="uk-UA"/>
        </w:rPr>
        <w:t xml:space="preserve">Лише рішення </w:t>
      </w:r>
      <w:r w:rsidR="00E70A96" w:rsidRPr="00AF3136">
        <w:rPr>
          <w:lang w:val="uk-UA"/>
        </w:rPr>
        <w:t>належним</w:t>
      </w:r>
      <w:r w:rsidR="00600617" w:rsidRPr="00AF3136">
        <w:rPr>
          <w:lang w:val="uk-UA"/>
        </w:rPr>
        <w:t xml:space="preserve"> чином включені до порядку денного  початкового засідання генеральної асамблеї, можуть бути розглянуті на перенесеному засіданні генеральної асамблеї</w:t>
      </w:r>
      <w:r w:rsidR="00E70A96" w:rsidRPr="00AF3136">
        <w:rPr>
          <w:lang w:val="uk-UA"/>
        </w:rPr>
        <w:t>;</w:t>
      </w:r>
      <w:r w:rsidR="00600617" w:rsidRPr="00AF3136">
        <w:rPr>
          <w:lang w:val="uk-UA"/>
        </w:rPr>
        <w:t xml:space="preserve"> рішення, прийняті на ньому будуть дійсними, незважаючи на </w:t>
      </w:r>
      <w:r w:rsidR="00177C11" w:rsidRPr="00AF3136">
        <w:rPr>
          <w:lang w:val="uk-UA"/>
        </w:rPr>
        <w:t xml:space="preserve">те, що через кількість присутніх </w:t>
      </w:r>
      <w:r w:rsidR="00E70A96" w:rsidRPr="00AF3136">
        <w:rPr>
          <w:lang w:val="uk-UA"/>
        </w:rPr>
        <w:t xml:space="preserve">осіб </w:t>
      </w:r>
      <w:r w:rsidR="00177C11" w:rsidRPr="00AF3136">
        <w:rPr>
          <w:lang w:val="uk-UA"/>
        </w:rPr>
        <w:t>перенесене засідання не має кворуму.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b/>
          <w:u w:val="single"/>
          <w:lang w:val="uk-UA"/>
        </w:rPr>
      </w:pPr>
      <w:r w:rsidRPr="00AF3136">
        <w:rPr>
          <w:lang w:val="uk-UA"/>
        </w:rPr>
        <w:t xml:space="preserve"> </w:t>
      </w:r>
      <w:r w:rsidR="00247A29" w:rsidRPr="00AF3136">
        <w:rPr>
          <w:b/>
          <w:u w:val="single"/>
          <w:lang w:val="uk-UA"/>
        </w:rPr>
        <w:t>Стаття</w:t>
      </w:r>
      <w:r w:rsidRPr="00AF3136">
        <w:rPr>
          <w:b/>
          <w:u w:val="single"/>
          <w:lang w:val="uk-UA"/>
        </w:rPr>
        <w:t xml:space="preserve"> 22 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247A2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22</w:t>
      </w:r>
      <w:r w:rsidR="00247A29" w:rsidRPr="00AF3136">
        <w:rPr>
          <w:b/>
          <w:lang w:val="uk-UA"/>
        </w:rPr>
        <w:t>.</w:t>
      </w:r>
      <w:r w:rsidRPr="00AF3136">
        <w:rPr>
          <w:b/>
          <w:lang w:val="uk-UA"/>
        </w:rPr>
        <w:t>1</w:t>
      </w:r>
      <w:r w:rsidRPr="00AF3136">
        <w:rPr>
          <w:lang w:val="uk-UA"/>
        </w:rPr>
        <w:t xml:space="preserve"> </w:t>
      </w:r>
      <w:r w:rsidR="00247A29" w:rsidRPr="00AF3136">
        <w:rPr>
          <w:lang w:val="uk-UA"/>
        </w:rPr>
        <w:t>Генеральна асамблея: 1) у рік виборів вибере президента на 4-річний термін, 2) у рік виборів вибере членів виконавчої ради</w:t>
      </w:r>
      <w:r w:rsidR="001E5B27" w:rsidRPr="00AF3136">
        <w:rPr>
          <w:lang w:val="uk-UA"/>
        </w:rPr>
        <w:t xml:space="preserve"> на 4-річний термін, 3) у рік виборів вибере 2 почесних аудиторів, 6 членів технічного комітету, 6 членів медичного комітету та 4 членів комерційного комітету на 4-річний термін, 4) отримуватиме від президента письмовий звіт, 5) </w:t>
      </w:r>
      <w:r w:rsidR="00167C82" w:rsidRPr="00AF3136">
        <w:rPr>
          <w:lang w:val="uk-UA"/>
        </w:rPr>
        <w:t>отримуватиме письмові звіти про управління МССП генеральним секретарем  та членами виконавчої ради (у відповідних випадках) та про фінансове положення й діяльність МССП</w:t>
      </w:r>
      <w:r w:rsidR="009E59F3" w:rsidRPr="00AF3136">
        <w:rPr>
          <w:lang w:val="uk-UA"/>
        </w:rPr>
        <w:t xml:space="preserve"> і затверджуватиме чи відмовлятиме у затвердженні діяльності виконавчої ради, 6) отримуватиме письмовий звіт від скарбника, 7) затвердить бюджет на наступний фінансовий рік, 8) </w:t>
      </w:r>
      <w:r w:rsidR="00364016" w:rsidRPr="00AF3136">
        <w:rPr>
          <w:lang w:val="uk-UA"/>
        </w:rPr>
        <w:t>вивчатиме й затверджуватиме фінансові звіти, представлені скарбником</w:t>
      </w:r>
      <w:r w:rsidR="00535B1A" w:rsidRPr="00AF3136">
        <w:rPr>
          <w:lang w:val="uk-UA"/>
        </w:rPr>
        <w:t>,</w:t>
      </w:r>
      <w:r w:rsidR="00364016" w:rsidRPr="00AF3136">
        <w:rPr>
          <w:lang w:val="uk-UA"/>
        </w:rPr>
        <w:t xml:space="preserve"> </w:t>
      </w:r>
      <w:r w:rsidR="007A2D97" w:rsidRPr="00AF3136">
        <w:rPr>
          <w:lang w:val="uk-UA"/>
        </w:rPr>
        <w:t>9) вивчатиме річні бізнес-плани, представлені генеральним секретарем</w:t>
      </w:r>
      <w:r w:rsidR="00535B1A" w:rsidRPr="00AF3136">
        <w:rPr>
          <w:lang w:val="uk-UA"/>
        </w:rPr>
        <w:t xml:space="preserve">, 10) має право вносити зміни до статуту і правил внутрішньої організації, 11) має право вносити зміни до правил змагань у рік Олімпійських ігор та в рік після олімпійських ігор; </w:t>
      </w:r>
      <w:r w:rsidR="00772D9F" w:rsidRPr="00AF3136">
        <w:rPr>
          <w:lang w:val="uk-UA"/>
        </w:rPr>
        <w:t>зміни до правил змагань, які вносяться в решту років, можуть бути затверджені лише у випадку форс-мажорних обставин</w:t>
      </w:r>
      <w:r w:rsidR="00813549" w:rsidRPr="00AF3136">
        <w:rPr>
          <w:lang w:val="uk-UA"/>
        </w:rPr>
        <w:t>,12) приймає рішення щодо заяв про членство та затверджує пропозицію виконавчої ради щодо суми річних членських внесків,</w:t>
      </w:r>
      <w:r w:rsidR="0003042F" w:rsidRPr="00AF3136">
        <w:rPr>
          <w:lang w:val="uk-UA"/>
        </w:rPr>
        <w:t xml:space="preserve"> 13) отримує інформацію про все, що має несприятливий вплив на управління МССП, 14) має право надавати звання почесного резидента, почесного члена, почесного жертводавця та почесного генерального секретаря, 15) приймає рішення щодо </w:t>
      </w:r>
      <w:r w:rsidR="00451367" w:rsidRPr="00AF3136">
        <w:rPr>
          <w:lang w:val="uk-UA"/>
        </w:rPr>
        <w:t>виключення членів відповідно до наведеної вище статті 10 та 16) має право приймати рішення щодо будь-яких інших справ, належних чином запропонованих ї</w:t>
      </w:r>
      <w:r w:rsidR="004268BF" w:rsidRPr="00AF3136">
        <w:rPr>
          <w:lang w:val="uk-UA"/>
        </w:rPr>
        <w:t>й</w:t>
      </w:r>
      <w:r w:rsidR="00451367" w:rsidRPr="00AF3136">
        <w:rPr>
          <w:lang w:val="uk-UA"/>
        </w:rPr>
        <w:t xml:space="preserve"> для розгляду.</w:t>
      </w:r>
    </w:p>
    <w:p w:rsidR="004268BF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22</w:t>
      </w:r>
      <w:r w:rsidR="004268BF" w:rsidRPr="00AF3136">
        <w:rPr>
          <w:b/>
          <w:lang w:val="uk-UA"/>
        </w:rPr>
        <w:t>.</w:t>
      </w:r>
      <w:r w:rsidRPr="00AF3136">
        <w:rPr>
          <w:b/>
          <w:lang w:val="uk-UA"/>
        </w:rPr>
        <w:t>2</w:t>
      </w:r>
      <w:r w:rsidRPr="00AF3136">
        <w:rPr>
          <w:lang w:val="uk-UA"/>
        </w:rPr>
        <w:t xml:space="preserve"> </w:t>
      </w:r>
      <w:r w:rsidR="004268BF" w:rsidRPr="00AF3136">
        <w:rPr>
          <w:lang w:val="uk-UA"/>
        </w:rPr>
        <w:t>Генеральна асамблея буде ретельно обговорювати питання порядку денного та прийматиме остаточне рішення щодо всіх пропозицій, які містяться у ньому.</w:t>
      </w:r>
    </w:p>
    <w:p w:rsidR="005D4826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22</w:t>
      </w:r>
      <w:r w:rsidR="005D4826" w:rsidRPr="00AF3136">
        <w:rPr>
          <w:b/>
          <w:lang w:val="uk-UA"/>
        </w:rPr>
        <w:t>.</w:t>
      </w:r>
      <w:r w:rsidRPr="00AF3136">
        <w:rPr>
          <w:b/>
          <w:lang w:val="uk-UA"/>
        </w:rPr>
        <w:t>3</w:t>
      </w:r>
      <w:r w:rsidRPr="00AF3136">
        <w:rPr>
          <w:lang w:val="uk-UA"/>
        </w:rPr>
        <w:t xml:space="preserve"> </w:t>
      </w:r>
      <w:r w:rsidR="005D4826" w:rsidRPr="00AF3136">
        <w:rPr>
          <w:lang w:val="uk-UA"/>
        </w:rPr>
        <w:t xml:space="preserve">Якщо якийсь учасник запропонує генеральній асамблеї питання, яке не є включеним до порядку денного, то генеральна асамблея </w:t>
      </w:r>
      <w:r w:rsidR="00C42C2D" w:rsidRPr="00AF3136">
        <w:rPr>
          <w:lang w:val="uk-UA"/>
        </w:rPr>
        <w:t xml:space="preserve">має право погодитися на негайне обговорення питання, якщо таке питання є нагальним та, принаймні, 2/3 членів генеральної асамблеї з правом голосу </w:t>
      </w:r>
      <w:r w:rsidR="000106BE" w:rsidRPr="00AF3136">
        <w:rPr>
          <w:lang w:val="uk-UA"/>
        </w:rPr>
        <w:t xml:space="preserve">на генеральній асамблеї погодяться з такою процедурою, або </w:t>
      </w:r>
      <w:r w:rsidR="006A3662" w:rsidRPr="00AF3136">
        <w:rPr>
          <w:lang w:val="uk-UA"/>
        </w:rPr>
        <w:t>має право вимагати надання звіту від виконавчої ради.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703AA9" w:rsidRPr="00AF3136" w:rsidRDefault="006A3662" w:rsidP="00FF6C3D">
      <w:pPr>
        <w:tabs>
          <w:tab w:val="left" w:pos="990"/>
        </w:tabs>
        <w:spacing w:line="276" w:lineRule="auto"/>
        <w:jc w:val="both"/>
        <w:rPr>
          <w:b/>
          <w:u w:val="single"/>
          <w:lang w:val="uk-UA"/>
        </w:rPr>
      </w:pPr>
      <w:r w:rsidRPr="00AF3136">
        <w:rPr>
          <w:b/>
          <w:u w:val="single"/>
          <w:lang w:val="uk-UA"/>
        </w:rPr>
        <w:t>Стаття</w:t>
      </w:r>
      <w:r w:rsidR="00703AA9" w:rsidRPr="00AF3136">
        <w:rPr>
          <w:b/>
          <w:u w:val="single"/>
          <w:lang w:val="uk-UA"/>
        </w:rPr>
        <w:t xml:space="preserve"> 23 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6A3662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23</w:t>
      </w:r>
      <w:r w:rsidR="006A3662" w:rsidRPr="00AF3136">
        <w:rPr>
          <w:b/>
          <w:lang w:val="uk-UA"/>
        </w:rPr>
        <w:t>.</w:t>
      </w:r>
      <w:r w:rsidRPr="00AF3136">
        <w:rPr>
          <w:b/>
          <w:lang w:val="uk-UA"/>
        </w:rPr>
        <w:t>1</w:t>
      </w:r>
      <w:r w:rsidRPr="00AF3136">
        <w:rPr>
          <w:lang w:val="uk-UA"/>
        </w:rPr>
        <w:t xml:space="preserve"> </w:t>
      </w:r>
      <w:r w:rsidR="006A3662" w:rsidRPr="00AF3136">
        <w:rPr>
          <w:lang w:val="uk-UA"/>
        </w:rPr>
        <w:t>Генеральна асамблея має право за поданням виконавчої ради надавати (</w:t>
      </w:r>
      <w:r w:rsidR="00990D22" w:rsidRPr="00AF3136">
        <w:rPr>
          <w:lang w:val="uk-UA"/>
        </w:rPr>
        <w:t>набуває сили</w:t>
      </w:r>
      <w:r w:rsidR="006A3662" w:rsidRPr="00AF3136">
        <w:rPr>
          <w:lang w:val="uk-UA"/>
        </w:rPr>
        <w:t xml:space="preserve"> 1 січня 2016 р.) </w:t>
      </w:r>
      <w:r w:rsidR="00695E55" w:rsidRPr="00AF3136">
        <w:rPr>
          <w:lang w:val="uk-UA"/>
        </w:rPr>
        <w:t xml:space="preserve">звання почесного президента колишньому президенту МССП або будь-якій фізичній або юридичній особі на строк і на таких умовах, які вона вважає придатними, на знак визнання достойних </w:t>
      </w:r>
      <w:r w:rsidR="004D202C" w:rsidRPr="00AF3136">
        <w:rPr>
          <w:lang w:val="uk-UA"/>
        </w:rPr>
        <w:t>заслуг перед сучасним п’ятиборством.</w:t>
      </w:r>
    </w:p>
    <w:p w:rsidR="008E5BF1" w:rsidRDefault="008E5BF1">
      <w:pPr>
        <w:jc w:val="both"/>
        <w:rPr>
          <w:b/>
          <w:lang w:val="uk-UA"/>
        </w:rPr>
      </w:pPr>
      <w:r>
        <w:rPr>
          <w:b/>
          <w:lang w:val="uk-UA"/>
        </w:rPr>
        <w:br w:type="page"/>
      </w:r>
    </w:p>
    <w:p w:rsidR="008E5BF1" w:rsidRDefault="008E5BF1" w:rsidP="00FF6C3D">
      <w:pPr>
        <w:tabs>
          <w:tab w:val="left" w:pos="990"/>
        </w:tabs>
        <w:spacing w:line="276" w:lineRule="auto"/>
        <w:jc w:val="both"/>
        <w:rPr>
          <w:b/>
          <w:lang w:val="uk-UA"/>
        </w:rPr>
      </w:pPr>
    </w:p>
    <w:p w:rsidR="00E47B66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23</w:t>
      </w:r>
      <w:r w:rsidR="00E47B66" w:rsidRPr="00AF3136">
        <w:rPr>
          <w:b/>
          <w:lang w:val="uk-UA"/>
        </w:rPr>
        <w:t>.</w:t>
      </w:r>
      <w:r w:rsidRPr="00AF3136">
        <w:rPr>
          <w:b/>
          <w:lang w:val="uk-UA"/>
        </w:rPr>
        <w:t>2</w:t>
      </w:r>
      <w:r w:rsidRPr="00AF3136">
        <w:rPr>
          <w:lang w:val="uk-UA"/>
        </w:rPr>
        <w:t xml:space="preserve"> </w:t>
      </w:r>
      <w:r w:rsidR="00E47B66" w:rsidRPr="00AF3136">
        <w:rPr>
          <w:lang w:val="uk-UA"/>
        </w:rPr>
        <w:t xml:space="preserve">Генеральна асамблея має право за поданням виконавчої ради надавати звання почесного </w:t>
      </w:r>
      <w:r w:rsidR="00FA742F" w:rsidRPr="00AF3136">
        <w:rPr>
          <w:lang w:val="uk-UA"/>
        </w:rPr>
        <w:t>члена</w:t>
      </w:r>
      <w:r w:rsidR="00E47B66" w:rsidRPr="00AF3136">
        <w:rPr>
          <w:lang w:val="uk-UA"/>
        </w:rPr>
        <w:t xml:space="preserve"> будь-якій фізичній або юридичній особі на строк і на таких умовах, які вона вважає придатними, на знак визнання</w:t>
      </w:r>
      <w:r w:rsidR="00FA742F" w:rsidRPr="00AF3136">
        <w:rPr>
          <w:lang w:val="uk-UA"/>
        </w:rPr>
        <w:t xml:space="preserve"> внеску одержувача звання у досягнення цілі МССП.</w:t>
      </w:r>
    </w:p>
    <w:p w:rsidR="00FA742F" w:rsidRPr="00AF3136" w:rsidRDefault="00FA742F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23.3</w:t>
      </w:r>
      <w:r w:rsidRPr="00AF3136">
        <w:rPr>
          <w:lang w:val="uk-UA"/>
        </w:rPr>
        <w:t xml:space="preserve"> Генеральна асамблея має право за поданням виконавчої ради надавати звання почесного жертводавця будь-якій фізичній або юридичній особі на строк і на таких умовах, які вона вважає придатними, на знак визнання внеску одержувача звання у досягнення цілі МССП.</w:t>
      </w:r>
    </w:p>
    <w:p w:rsidR="00703AA9" w:rsidRPr="00AF3136" w:rsidRDefault="00EC7BE2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23.4</w:t>
      </w:r>
      <w:r w:rsidRPr="00AF3136">
        <w:rPr>
          <w:lang w:val="uk-UA"/>
        </w:rPr>
        <w:t xml:space="preserve"> </w:t>
      </w:r>
      <w:r w:rsidR="006C3212" w:rsidRPr="00AF3136">
        <w:rPr>
          <w:lang w:val="uk-UA"/>
        </w:rPr>
        <w:t xml:space="preserve">Генеральна асамблея має право за поданням виконавчої ради надавати звання почесного генерального секретаря колишньому генеральному секретарю за </w:t>
      </w:r>
      <w:r w:rsidR="004F4447" w:rsidRPr="00AF3136">
        <w:rPr>
          <w:lang w:val="uk-UA"/>
        </w:rPr>
        <w:t>достойні винагороди послуги, надані МССП.</w:t>
      </w:r>
    </w:p>
    <w:p w:rsidR="00703AA9" w:rsidRPr="00AF3136" w:rsidRDefault="004F4447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23.5</w:t>
      </w:r>
      <w:r w:rsidRPr="00AF3136">
        <w:rPr>
          <w:lang w:val="uk-UA"/>
        </w:rPr>
        <w:t xml:space="preserve"> Будь-який почесний президент, почесний член, почесний жертводавець та почесний генеральний секретар має право брати участь у генеральній асамблеї без права голосу чи зобов’язання платити річні членські внески.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703AA9" w:rsidRPr="00AF3136" w:rsidRDefault="00F873DE" w:rsidP="00FF6C3D">
      <w:pPr>
        <w:tabs>
          <w:tab w:val="left" w:pos="990"/>
        </w:tabs>
        <w:spacing w:line="276" w:lineRule="auto"/>
        <w:jc w:val="both"/>
        <w:rPr>
          <w:b/>
          <w:u w:val="single"/>
          <w:lang w:val="uk-UA"/>
        </w:rPr>
      </w:pPr>
      <w:r w:rsidRPr="00AF3136">
        <w:rPr>
          <w:b/>
          <w:u w:val="single"/>
          <w:lang w:val="uk-UA"/>
        </w:rPr>
        <w:t>Стаття</w:t>
      </w:r>
      <w:r w:rsidR="00703AA9" w:rsidRPr="00AF3136">
        <w:rPr>
          <w:b/>
          <w:u w:val="single"/>
          <w:lang w:val="uk-UA"/>
        </w:rPr>
        <w:t xml:space="preserve"> 24 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F873DE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24</w:t>
      </w:r>
      <w:r w:rsidR="00F873DE" w:rsidRPr="00AF3136">
        <w:rPr>
          <w:b/>
          <w:lang w:val="uk-UA"/>
        </w:rPr>
        <w:t>.</w:t>
      </w:r>
      <w:r w:rsidRPr="00AF3136">
        <w:rPr>
          <w:b/>
          <w:lang w:val="uk-UA"/>
        </w:rPr>
        <w:t>1</w:t>
      </w:r>
      <w:r w:rsidRPr="00AF3136">
        <w:rPr>
          <w:lang w:val="uk-UA"/>
        </w:rPr>
        <w:t xml:space="preserve"> </w:t>
      </w:r>
      <w:r w:rsidR="00F873DE" w:rsidRPr="00AF3136">
        <w:rPr>
          <w:lang w:val="uk-UA"/>
        </w:rPr>
        <w:t xml:space="preserve">Рішення генеральної асамблеї прийматимуться більшістю голосів присутніх членів. Для прийняття </w:t>
      </w:r>
      <w:r w:rsidR="00327A2D" w:rsidRPr="00AF3136">
        <w:rPr>
          <w:lang w:val="uk-UA"/>
        </w:rPr>
        <w:t>пропозиції щодо внесення змін до статуту та правил змагань необхідною є більшість у 2/3 голосів присутніх членів, які мають право голосу.</w:t>
      </w:r>
    </w:p>
    <w:p w:rsidR="00327A2D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24</w:t>
      </w:r>
      <w:r w:rsidR="00327A2D" w:rsidRPr="00AF3136">
        <w:rPr>
          <w:b/>
          <w:lang w:val="uk-UA"/>
        </w:rPr>
        <w:t>.</w:t>
      </w:r>
      <w:r w:rsidRPr="00AF3136">
        <w:rPr>
          <w:b/>
          <w:lang w:val="uk-UA"/>
        </w:rPr>
        <w:t>2</w:t>
      </w:r>
      <w:r w:rsidRPr="00AF3136">
        <w:rPr>
          <w:lang w:val="uk-UA"/>
        </w:rPr>
        <w:t xml:space="preserve"> </w:t>
      </w:r>
      <w:r w:rsidR="00327A2D" w:rsidRPr="00AF3136">
        <w:rPr>
          <w:lang w:val="uk-UA"/>
        </w:rPr>
        <w:t>Голоси подаються підняттям рук крім випадків, коли вимагатиметься таємне голосування.</w:t>
      </w:r>
      <w:r w:rsidR="00836989" w:rsidRPr="00AF3136">
        <w:rPr>
          <w:lang w:val="uk-UA"/>
        </w:rPr>
        <w:t xml:space="preserve"> Вибори повинні здійснюватися таємним голосуванням крім випадків, коли існує лише один кандидат на вакантну посаду.</w:t>
      </w:r>
    </w:p>
    <w:p w:rsidR="00836989" w:rsidRPr="00AF3136" w:rsidRDefault="0083698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703AA9" w:rsidRPr="00AF3136" w:rsidRDefault="0083698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lang w:val="uk-UA"/>
        </w:rPr>
        <w:t>ГЛАВА</w:t>
      </w:r>
      <w:r w:rsidR="00703AA9" w:rsidRPr="00AF3136">
        <w:rPr>
          <w:lang w:val="uk-UA"/>
        </w:rPr>
        <w:t xml:space="preserve"> V – </w:t>
      </w:r>
      <w:r w:rsidRPr="00AF3136">
        <w:rPr>
          <w:lang w:val="uk-UA"/>
        </w:rPr>
        <w:t>НАГЛЯД ЗА АСОЦІАЦІЄЮ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703AA9" w:rsidRPr="00AF3136" w:rsidRDefault="00836989" w:rsidP="00FF6C3D">
      <w:pPr>
        <w:tabs>
          <w:tab w:val="left" w:pos="990"/>
        </w:tabs>
        <w:spacing w:line="276" w:lineRule="auto"/>
        <w:jc w:val="both"/>
        <w:rPr>
          <w:b/>
          <w:u w:val="single"/>
          <w:lang w:val="uk-UA"/>
        </w:rPr>
      </w:pPr>
      <w:r w:rsidRPr="00AF3136">
        <w:rPr>
          <w:b/>
          <w:u w:val="single"/>
          <w:lang w:val="uk-UA"/>
        </w:rPr>
        <w:t>Стаття</w:t>
      </w:r>
      <w:r w:rsidR="00703AA9" w:rsidRPr="00AF3136">
        <w:rPr>
          <w:b/>
          <w:u w:val="single"/>
          <w:lang w:val="uk-UA"/>
        </w:rPr>
        <w:t xml:space="preserve"> 25 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83698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25</w:t>
      </w:r>
      <w:r w:rsidR="00836989" w:rsidRPr="00AF3136">
        <w:rPr>
          <w:b/>
          <w:lang w:val="uk-UA"/>
        </w:rPr>
        <w:t>.</w:t>
      </w:r>
      <w:r w:rsidRPr="00AF3136">
        <w:rPr>
          <w:b/>
          <w:lang w:val="uk-UA"/>
        </w:rPr>
        <w:t>1</w:t>
      </w:r>
      <w:r w:rsidRPr="00AF3136">
        <w:rPr>
          <w:lang w:val="uk-UA"/>
        </w:rPr>
        <w:t xml:space="preserve"> </w:t>
      </w:r>
      <w:r w:rsidR="00201BD1" w:rsidRPr="00AF3136">
        <w:rPr>
          <w:lang w:val="uk-UA"/>
        </w:rPr>
        <w:t xml:space="preserve">Відповідно до статті 10 Закону 1355 від 23 грудня 2008 р., президент зобов’язаний протягом одного місяця </w:t>
      </w:r>
      <w:r w:rsidR="00F11B3B" w:rsidRPr="00AF3136">
        <w:rPr>
          <w:lang w:val="uk-UA"/>
        </w:rPr>
        <w:t>заявити</w:t>
      </w:r>
      <w:r w:rsidR="00201BD1" w:rsidRPr="00AF3136">
        <w:rPr>
          <w:lang w:val="uk-UA"/>
        </w:rPr>
        <w:t xml:space="preserve"> генеральному секретаріату Міністерства </w:t>
      </w:r>
      <w:r w:rsidR="00F11B3B" w:rsidRPr="00AF3136">
        <w:rPr>
          <w:lang w:val="uk-UA"/>
        </w:rPr>
        <w:t xml:space="preserve">державних справ (яке визнає отримання): 1) про будь-яку зміну назви, предмету або адреси зареєстрованого офісу, 2) про будь-які зміни у складі виконавчої ради та у функціях її членів, 3) </w:t>
      </w:r>
      <w:r w:rsidR="007D7BEA" w:rsidRPr="00AF3136">
        <w:rPr>
          <w:lang w:val="uk-UA"/>
        </w:rPr>
        <w:t xml:space="preserve">про будь-яке придбання або розпорядження приміщеннями та майном; до такої заяви слід додати стислий опис придбання та відомості про покупну вартість, 4) про будь-яке рішення генеральної асамблеї щодо </w:t>
      </w:r>
      <w:r w:rsidR="00BD7CB1" w:rsidRPr="00AF3136">
        <w:rPr>
          <w:lang w:val="uk-UA"/>
        </w:rPr>
        <w:t>внесення змін до статуту крім змін, які згадуються у цій статті, 5) про будь-яке рішення генеральної асамблеї, яке тягне за собою добровільний розпуск МССП.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lang w:val="uk-UA"/>
        </w:rPr>
        <w:t xml:space="preserve"> </w:t>
      </w:r>
    </w:p>
    <w:p w:rsidR="00703AA9" w:rsidRPr="00AF3136" w:rsidRDefault="00F33766" w:rsidP="00FF6C3D">
      <w:pPr>
        <w:tabs>
          <w:tab w:val="left" w:pos="990"/>
        </w:tabs>
        <w:spacing w:line="276" w:lineRule="auto"/>
        <w:jc w:val="both"/>
        <w:rPr>
          <w:b/>
          <w:u w:val="single"/>
          <w:lang w:val="uk-UA"/>
        </w:rPr>
      </w:pPr>
      <w:r w:rsidRPr="00AF3136">
        <w:rPr>
          <w:b/>
          <w:u w:val="single"/>
          <w:lang w:val="uk-UA"/>
        </w:rPr>
        <w:t>Стаття</w:t>
      </w:r>
      <w:r w:rsidR="00703AA9" w:rsidRPr="00AF3136">
        <w:rPr>
          <w:b/>
          <w:u w:val="single"/>
          <w:lang w:val="uk-UA"/>
        </w:rPr>
        <w:t xml:space="preserve"> 26 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F33766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26</w:t>
      </w:r>
      <w:r w:rsidR="00F33766" w:rsidRPr="00AF3136">
        <w:rPr>
          <w:b/>
          <w:lang w:val="uk-UA"/>
        </w:rPr>
        <w:t>.</w:t>
      </w:r>
      <w:r w:rsidRPr="00AF3136">
        <w:rPr>
          <w:b/>
          <w:lang w:val="uk-UA"/>
        </w:rPr>
        <w:t>1</w:t>
      </w:r>
      <w:r w:rsidRPr="00AF3136">
        <w:rPr>
          <w:lang w:val="uk-UA"/>
        </w:rPr>
        <w:t xml:space="preserve"> </w:t>
      </w:r>
      <w:r w:rsidR="00611C89" w:rsidRPr="00AF3136">
        <w:rPr>
          <w:lang w:val="uk-UA"/>
        </w:rPr>
        <w:t>Відповідно до статті 1</w:t>
      </w:r>
      <w:r w:rsidR="006F32E2" w:rsidRPr="00AF3136">
        <w:rPr>
          <w:lang w:val="uk-UA"/>
        </w:rPr>
        <w:t>1</w:t>
      </w:r>
      <w:r w:rsidR="00611C89" w:rsidRPr="00AF3136">
        <w:rPr>
          <w:lang w:val="uk-UA"/>
        </w:rPr>
        <w:t xml:space="preserve"> Закону 1355 від 23 грудня 2008 р., президент зобов’язаний опублікувати у «</w:t>
      </w:r>
      <w:proofErr w:type="spellStart"/>
      <w:r w:rsidR="00611C89" w:rsidRPr="00AF3136">
        <w:rPr>
          <w:lang w:val="uk-UA"/>
        </w:rPr>
        <w:t>Journal</w:t>
      </w:r>
      <w:proofErr w:type="spellEnd"/>
      <w:r w:rsidR="00611C89" w:rsidRPr="00AF3136">
        <w:rPr>
          <w:lang w:val="uk-UA"/>
        </w:rPr>
        <w:t xml:space="preserve"> </w:t>
      </w:r>
      <w:proofErr w:type="spellStart"/>
      <w:r w:rsidR="00611C89" w:rsidRPr="00AF3136">
        <w:rPr>
          <w:lang w:val="uk-UA"/>
        </w:rPr>
        <w:t>de</w:t>
      </w:r>
      <w:proofErr w:type="spellEnd"/>
      <w:r w:rsidR="00611C89" w:rsidRPr="00AF3136">
        <w:rPr>
          <w:lang w:val="uk-UA"/>
        </w:rPr>
        <w:t xml:space="preserve"> </w:t>
      </w:r>
      <w:proofErr w:type="spellStart"/>
      <w:r w:rsidR="00611C89" w:rsidRPr="00AF3136">
        <w:rPr>
          <w:lang w:val="uk-UA"/>
        </w:rPr>
        <w:t>Monaco</w:t>
      </w:r>
      <w:proofErr w:type="spellEnd"/>
      <w:r w:rsidR="00611C89" w:rsidRPr="00AF3136">
        <w:rPr>
          <w:lang w:val="uk-UA"/>
        </w:rPr>
        <w:t>» повідомлення про: 1)</w:t>
      </w:r>
      <w:r w:rsidR="00374084" w:rsidRPr="00AF3136">
        <w:rPr>
          <w:lang w:val="uk-UA"/>
        </w:rPr>
        <w:t xml:space="preserve"> будь-яку зміну назви, предмету або адреси зареєстрованого офісу, 2) будь-яке рішення, яке тягне за собою добровільний розпуск МССП.</w:t>
      </w:r>
    </w:p>
    <w:p w:rsidR="004C6767" w:rsidRDefault="004C6767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4C6767" w:rsidRDefault="004C6767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237B77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lang w:val="uk-UA"/>
        </w:rPr>
        <w:t>26</w:t>
      </w:r>
      <w:r w:rsidR="00237B77" w:rsidRPr="00AF3136">
        <w:rPr>
          <w:lang w:val="uk-UA"/>
        </w:rPr>
        <w:t>.</w:t>
      </w:r>
      <w:r w:rsidRPr="00AF3136">
        <w:rPr>
          <w:lang w:val="uk-UA"/>
        </w:rPr>
        <w:t xml:space="preserve">2 </w:t>
      </w:r>
      <w:r w:rsidR="00237B77" w:rsidRPr="00AF3136">
        <w:rPr>
          <w:lang w:val="uk-UA"/>
        </w:rPr>
        <w:t>Публікація повинна мати місце</w:t>
      </w:r>
      <w:r w:rsidR="00AE55F0" w:rsidRPr="00AF3136">
        <w:rPr>
          <w:lang w:val="uk-UA"/>
        </w:rPr>
        <w:t xml:space="preserve"> у</w:t>
      </w:r>
      <w:r w:rsidR="00237B77" w:rsidRPr="00AF3136">
        <w:rPr>
          <w:lang w:val="uk-UA"/>
        </w:rPr>
        <w:t xml:space="preserve"> наступному місяці після публікації</w:t>
      </w:r>
      <w:r w:rsidR="00AE55F0" w:rsidRPr="00AF3136">
        <w:rPr>
          <w:lang w:val="uk-UA"/>
        </w:rPr>
        <w:t xml:space="preserve"> Наказу про дозвіл Міністерства</w:t>
      </w:r>
      <w:r w:rsidR="00237B77" w:rsidRPr="00AF3136">
        <w:rPr>
          <w:lang w:val="uk-UA"/>
        </w:rPr>
        <w:t xml:space="preserve"> або </w:t>
      </w:r>
      <w:r w:rsidR="00AE55F0" w:rsidRPr="00AF3136">
        <w:rPr>
          <w:lang w:val="uk-UA"/>
        </w:rPr>
        <w:t>після оголошення про розпуск.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b/>
          <w:u w:val="single"/>
          <w:lang w:val="uk-UA"/>
        </w:rPr>
      </w:pPr>
    </w:p>
    <w:p w:rsidR="00703AA9" w:rsidRPr="00AF3136" w:rsidRDefault="00AE55F0" w:rsidP="00FF6C3D">
      <w:pPr>
        <w:tabs>
          <w:tab w:val="left" w:pos="990"/>
        </w:tabs>
        <w:spacing w:line="276" w:lineRule="auto"/>
        <w:jc w:val="both"/>
        <w:rPr>
          <w:b/>
          <w:u w:val="single"/>
          <w:lang w:val="uk-UA"/>
        </w:rPr>
      </w:pPr>
      <w:proofErr w:type="spellStart"/>
      <w:r w:rsidRPr="00AF3136">
        <w:rPr>
          <w:b/>
          <w:u w:val="single"/>
          <w:lang w:val="uk-UA"/>
        </w:rPr>
        <w:t>Статья</w:t>
      </w:r>
      <w:proofErr w:type="spellEnd"/>
      <w:r w:rsidR="00703AA9" w:rsidRPr="00AF3136">
        <w:rPr>
          <w:b/>
          <w:u w:val="single"/>
          <w:lang w:val="uk-UA"/>
        </w:rPr>
        <w:t xml:space="preserve"> 27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AE55F0" w:rsidRPr="00AF3136" w:rsidRDefault="006F32E2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27.1</w:t>
      </w:r>
      <w:r w:rsidRPr="00AF3136">
        <w:rPr>
          <w:lang w:val="uk-UA"/>
        </w:rPr>
        <w:t xml:space="preserve"> Відповідно до  статті 12 Закону 1355 від 23 грудня 2008 р., виконавча рада вестиме реєстр будь-яких змін у статуті або змін в адміністрації МССП, включаючи визнання</w:t>
      </w:r>
      <w:r w:rsidR="00775B18" w:rsidRPr="00AF3136">
        <w:rPr>
          <w:lang w:val="uk-UA"/>
        </w:rPr>
        <w:t xml:space="preserve"> отримання та адміністративні дозволи.</w:t>
      </w:r>
    </w:p>
    <w:p w:rsidR="00703AA9" w:rsidRPr="00AF3136" w:rsidRDefault="00032BD3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27.2</w:t>
      </w:r>
      <w:r w:rsidRPr="00AF3136">
        <w:rPr>
          <w:lang w:val="uk-UA"/>
        </w:rPr>
        <w:t xml:space="preserve"> </w:t>
      </w:r>
      <w:r w:rsidR="009961AD" w:rsidRPr="00AF3136">
        <w:rPr>
          <w:lang w:val="uk-UA"/>
        </w:rPr>
        <w:t>Цей реєстр повинен пред’являтися на вимогу адміністративних або судових органів.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703AA9" w:rsidRPr="00AF3136" w:rsidRDefault="009961AD" w:rsidP="00FF6C3D">
      <w:pPr>
        <w:tabs>
          <w:tab w:val="left" w:pos="990"/>
        </w:tabs>
        <w:spacing w:line="276" w:lineRule="auto"/>
        <w:jc w:val="both"/>
        <w:rPr>
          <w:b/>
          <w:lang w:val="uk-UA"/>
        </w:rPr>
      </w:pPr>
      <w:r w:rsidRPr="00AF3136">
        <w:rPr>
          <w:b/>
          <w:lang w:val="uk-UA"/>
        </w:rPr>
        <w:t>ГЛАВА</w:t>
      </w:r>
      <w:r w:rsidR="00703AA9" w:rsidRPr="00AF3136">
        <w:rPr>
          <w:b/>
          <w:lang w:val="uk-UA"/>
        </w:rPr>
        <w:t xml:space="preserve"> VI – </w:t>
      </w:r>
      <w:r w:rsidRPr="00AF3136">
        <w:rPr>
          <w:b/>
          <w:lang w:val="uk-UA"/>
        </w:rPr>
        <w:t>ФІНАНСОВІ ПОЛОЖЕННЯ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703AA9" w:rsidRPr="00AF3136" w:rsidRDefault="00A20229" w:rsidP="00FF6C3D">
      <w:pPr>
        <w:tabs>
          <w:tab w:val="left" w:pos="990"/>
        </w:tabs>
        <w:spacing w:line="276" w:lineRule="auto"/>
        <w:jc w:val="both"/>
        <w:rPr>
          <w:b/>
          <w:u w:val="single"/>
          <w:lang w:val="uk-UA"/>
        </w:rPr>
      </w:pPr>
      <w:r w:rsidRPr="00AF3136">
        <w:rPr>
          <w:b/>
          <w:u w:val="single"/>
          <w:lang w:val="uk-UA"/>
        </w:rPr>
        <w:t>Стаття</w:t>
      </w:r>
      <w:r w:rsidR="00703AA9" w:rsidRPr="00AF3136">
        <w:rPr>
          <w:b/>
          <w:u w:val="single"/>
          <w:lang w:val="uk-UA"/>
        </w:rPr>
        <w:t xml:space="preserve"> 28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A2022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28</w:t>
      </w:r>
      <w:r w:rsidR="00A20229" w:rsidRPr="00AF3136">
        <w:rPr>
          <w:b/>
          <w:lang w:val="uk-UA"/>
        </w:rPr>
        <w:t>.</w:t>
      </w:r>
      <w:r w:rsidRPr="00AF3136">
        <w:rPr>
          <w:b/>
          <w:lang w:val="uk-UA"/>
        </w:rPr>
        <w:t>1</w:t>
      </w:r>
      <w:r w:rsidR="00A20229" w:rsidRPr="00AF3136">
        <w:rPr>
          <w:lang w:val="uk-UA"/>
        </w:rPr>
        <w:t xml:space="preserve"> Дохід МССП складається з 1) членських внесків, 2) грантів МОК, 3) доходів від майна (за наявності)</w:t>
      </w:r>
      <w:r w:rsidR="00BD66F3" w:rsidRPr="00AF3136">
        <w:rPr>
          <w:lang w:val="uk-UA"/>
        </w:rPr>
        <w:t xml:space="preserve">, 4) будь-яких доходів від надання ліцензій на використання прав МССП, включаючи, але, не обмежуючись </w:t>
      </w:r>
      <w:r w:rsidR="00943C86" w:rsidRPr="00AF3136">
        <w:rPr>
          <w:lang w:val="uk-UA"/>
        </w:rPr>
        <w:t>правами на продаж та правами на трансл</w:t>
      </w:r>
      <w:r w:rsidR="00CC119C" w:rsidRPr="00AF3136">
        <w:rPr>
          <w:lang w:val="uk-UA"/>
        </w:rPr>
        <w:t>яцію</w:t>
      </w:r>
      <w:r w:rsidR="0001100E" w:rsidRPr="00AF3136">
        <w:rPr>
          <w:lang w:val="uk-UA"/>
        </w:rPr>
        <w:t>,</w:t>
      </w:r>
      <w:r w:rsidR="00943C86" w:rsidRPr="00AF3136">
        <w:rPr>
          <w:lang w:val="uk-UA"/>
        </w:rPr>
        <w:t xml:space="preserve"> 5) доходу та/або </w:t>
      </w:r>
      <w:r w:rsidR="006953B3" w:rsidRPr="00AF3136">
        <w:rPr>
          <w:lang w:val="uk-UA"/>
        </w:rPr>
        <w:t xml:space="preserve">прибутків, отриманих у будь-який спосіб від </w:t>
      </w:r>
      <w:r w:rsidR="0001100E" w:rsidRPr="00AF3136">
        <w:rPr>
          <w:lang w:val="uk-UA"/>
        </w:rPr>
        <w:t xml:space="preserve">будь-якої іншої діяльності МССП, 6) будь-яких отриманих штрафів, 7) джерел, які виникають за виняткових обставин, 8) пожертв, субсидій та будь-яких інших видів </w:t>
      </w:r>
      <w:r w:rsidR="002B1A47" w:rsidRPr="00AF3136">
        <w:rPr>
          <w:lang w:val="uk-UA"/>
        </w:rPr>
        <w:t>прибутку, які не є вказаними у наведених вище категоріях, включаючи, але, не обмежуючись тими, що надаються йому за умови отримання дозволу, передбаченого статтями 778 та 804 Цивільного кодексу.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703AA9" w:rsidRPr="00AF3136" w:rsidRDefault="00FE65A8" w:rsidP="00FF6C3D">
      <w:pPr>
        <w:tabs>
          <w:tab w:val="left" w:pos="990"/>
        </w:tabs>
        <w:spacing w:line="276" w:lineRule="auto"/>
        <w:jc w:val="both"/>
        <w:rPr>
          <w:b/>
          <w:u w:val="single"/>
          <w:lang w:val="uk-UA"/>
        </w:rPr>
      </w:pPr>
      <w:r w:rsidRPr="00AF3136">
        <w:rPr>
          <w:b/>
          <w:u w:val="single"/>
          <w:lang w:val="uk-UA"/>
        </w:rPr>
        <w:t>Стаття</w:t>
      </w:r>
      <w:r w:rsidR="00703AA9" w:rsidRPr="00AF3136">
        <w:rPr>
          <w:b/>
          <w:u w:val="single"/>
          <w:lang w:val="uk-UA"/>
        </w:rPr>
        <w:t xml:space="preserve"> 29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FE65A8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29</w:t>
      </w:r>
      <w:r w:rsidR="00FE65A8" w:rsidRPr="00AF3136">
        <w:rPr>
          <w:b/>
          <w:lang w:val="uk-UA"/>
        </w:rPr>
        <w:t>.</w:t>
      </w:r>
      <w:r w:rsidRPr="00AF3136">
        <w:rPr>
          <w:b/>
          <w:lang w:val="uk-UA"/>
        </w:rPr>
        <w:t>1</w:t>
      </w:r>
      <w:r w:rsidRPr="00AF3136">
        <w:rPr>
          <w:lang w:val="uk-UA"/>
        </w:rPr>
        <w:t xml:space="preserve"> </w:t>
      </w:r>
      <w:r w:rsidR="00FE65A8" w:rsidRPr="00AF3136">
        <w:rPr>
          <w:lang w:val="uk-UA"/>
        </w:rPr>
        <w:t xml:space="preserve">МССП є одноосібним </w:t>
      </w:r>
      <w:r w:rsidR="00CC119C" w:rsidRPr="00AF3136">
        <w:rPr>
          <w:lang w:val="uk-UA"/>
        </w:rPr>
        <w:t>власником прав на трансляцію, ліцензійних прав та прав на продаж, а також інших прав, пов’язаних з сучасним п’ятиборством та його складовими видами спорту, за винятком Олімпійських ігор. За рішенням виконавчої ради МССП має право передавати</w:t>
      </w:r>
      <w:r w:rsidR="000F07EA" w:rsidRPr="00AF3136">
        <w:rPr>
          <w:lang w:val="uk-UA"/>
        </w:rPr>
        <w:t xml:space="preserve"> </w:t>
      </w:r>
      <w:r w:rsidR="00CC119C" w:rsidRPr="00AF3136">
        <w:rPr>
          <w:lang w:val="uk-UA"/>
        </w:rPr>
        <w:t>такі права третій особі</w:t>
      </w:r>
      <w:r w:rsidR="000F07EA" w:rsidRPr="00AF3136">
        <w:rPr>
          <w:lang w:val="uk-UA"/>
        </w:rPr>
        <w:t xml:space="preserve"> на обмежений термін.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703AA9" w:rsidRPr="00AF3136" w:rsidRDefault="000F07EA" w:rsidP="00FF6C3D">
      <w:pPr>
        <w:tabs>
          <w:tab w:val="left" w:pos="990"/>
        </w:tabs>
        <w:spacing w:line="276" w:lineRule="auto"/>
        <w:jc w:val="both"/>
        <w:rPr>
          <w:b/>
          <w:u w:val="single"/>
          <w:lang w:val="uk-UA"/>
        </w:rPr>
      </w:pPr>
      <w:r w:rsidRPr="00AF3136">
        <w:rPr>
          <w:b/>
          <w:u w:val="single"/>
          <w:lang w:val="uk-UA"/>
        </w:rPr>
        <w:t>Стаття</w:t>
      </w:r>
      <w:r w:rsidR="00703AA9" w:rsidRPr="00AF3136">
        <w:rPr>
          <w:b/>
          <w:u w:val="single"/>
          <w:lang w:val="uk-UA"/>
        </w:rPr>
        <w:t xml:space="preserve"> 30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30</w:t>
      </w:r>
      <w:r w:rsidR="000F07EA" w:rsidRPr="00AF3136">
        <w:rPr>
          <w:b/>
          <w:lang w:val="uk-UA"/>
        </w:rPr>
        <w:t>.</w:t>
      </w:r>
      <w:r w:rsidRPr="00AF3136">
        <w:rPr>
          <w:b/>
          <w:lang w:val="uk-UA"/>
        </w:rPr>
        <w:t>1</w:t>
      </w:r>
      <w:r w:rsidRPr="00AF3136">
        <w:rPr>
          <w:lang w:val="uk-UA"/>
        </w:rPr>
        <w:t xml:space="preserve"> </w:t>
      </w:r>
      <w:r w:rsidR="000F07EA" w:rsidRPr="00AF3136">
        <w:rPr>
          <w:lang w:val="uk-UA"/>
        </w:rPr>
        <w:t>Фінансовий рік МССП починається 1 січня та закінчується 31 грудня того ж самого року.</w:t>
      </w:r>
    </w:p>
    <w:p w:rsidR="000F07EA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30</w:t>
      </w:r>
      <w:r w:rsidR="000F07EA" w:rsidRPr="00AF3136">
        <w:rPr>
          <w:b/>
          <w:lang w:val="uk-UA"/>
        </w:rPr>
        <w:t>.</w:t>
      </w:r>
      <w:r w:rsidRPr="00AF3136">
        <w:rPr>
          <w:b/>
          <w:lang w:val="uk-UA"/>
        </w:rPr>
        <w:t>2</w:t>
      </w:r>
      <w:r w:rsidRPr="00AF3136">
        <w:rPr>
          <w:lang w:val="uk-UA"/>
        </w:rPr>
        <w:t xml:space="preserve"> </w:t>
      </w:r>
      <w:r w:rsidR="00990D22" w:rsidRPr="00AF3136">
        <w:rPr>
          <w:lang w:val="uk-UA"/>
        </w:rPr>
        <w:t>Відповідно до законодавства Князівства Монако фінансові звіти повинні складатися що</w:t>
      </w:r>
      <w:r w:rsidR="009A3A9C" w:rsidRPr="00AF3136">
        <w:rPr>
          <w:lang w:val="uk-UA"/>
        </w:rPr>
        <w:t>р</w:t>
      </w:r>
      <w:r w:rsidR="00990D22" w:rsidRPr="00AF3136">
        <w:rPr>
          <w:lang w:val="uk-UA"/>
        </w:rPr>
        <w:t>оку</w:t>
      </w:r>
      <w:r w:rsidR="004F080D" w:rsidRPr="00AF3136">
        <w:rPr>
          <w:lang w:val="uk-UA"/>
        </w:rPr>
        <w:t xml:space="preserve">. Набуває сили </w:t>
      </w:r>
      <w:r w:rsidR="009A3A9C" w:rsidRPr="00AF3136">
        <w:rPr>
          <w:lang w:val="uk-UA"/>
        </w:rPr>
        <w:t>1 січня 2016 р.</w:t>
      </w:r>
    </w:p>
    <w:p w:rsidR="009A3A9C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30</w:t>
      </w:r>
      <w:r w:rsidR="009A3A9C" w:rsidRPr="00AF3136">
        <w:rPr>
          <w:b/>
          <w:lang w:val="uk-UA"/>
        </w:rPr>
        <w:t>.</w:t>
      </w:r>
      <w:r w:rsidRPr="00AF3136">
        <w:rPr>
          <w:b/>
          <w:lang w:val="uk-UA"/>
        </w:rPr>
        <w:t>3</w:t>
      </w:r>
      <w:r w:rsidRPr="00AF3136">
        <w:rPr>
          <w:lang w:val="uk-UA"/>
        </w:rPr>
        <w:t xml:space="preserve"> </w:t>
      </w:r>
      <w:r w:rsidR="009A3A9C" w:rsidRPr="00AF3136">
        <w:rPr>
          <w:lang w:val="uk-UA"/>
        </w:rPr>
        <w:t xml:space="preserve">Фінансові звіти МССП підлягають щорічній аудиторській перевірці, здійснюваній незалежним зовнішнім аудитором, зареєстрованим у Монако. </w:t>
      </w:r>
      <w:r w:rsidR="009235CE" w:rsidRPr="00AF3136">
        <w:rPr>
          <w:lang w:val="uk-UA"/>
        </w:rPr>
        <w:t>Призначення аудитора здійснюється виконавчою радою.</w:t>
      </w:r>
    </w:p>
    <w:p w:rsidR="00F96040" w:rsidRDefault="00F96040">
      <w:pPr>
        <w:jc w:val="both"/>
        <w:rPr>
          <w:b/>
          <w:lang w:val="uk-UA"/>
        </w:rPr>
      </w:pPr>
      <w:r>
        <w:rPr>
          <w:b/>
          <w:lang w:val="uk-UA"/>
        </w:rPr>
        <w:br w:type="page"/>
      </w:r>
    </w:p>
    <w:p w:rsidR="00F96040" w:rsidRDefault="00F96040" w:rsidP="00FF6C3D">
      <w:pPr>
        <w:tabs>
          <w:tab w:val="left" w:pos="990"/>
        </w:tabs>
        <w:spacing w:line="276" w:lineRule="auto"/>
        <w:jc w:val="both"/>
        <w:rPr>
          <w:b/>
          <w:lang w:val="uk-UA"/>
        </w:rPr>
      </w:pPr>
    </w:p>
    <w:p w:rsidR="009235CE" w:rsidRPr="00AF3136" w:rsidRDefault="009235CE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30.4</w:t>
      </w:r>
      <w:r w:rsidRPr="00AF3136">
        <w:rPr>
          <w:lang w:val="uk-UA"/>
        </w:rPr>
        <w:t xml:space="preserve"> Долари США є довідковою валютою МССП. </w:t>
      </w:r>
      <w:r w:rsidR="002366A2" w:rsidRPr="00AF3136">
        <w:rPr>
          <w:lang w:val="uk-UA"/>
        </w:rPr>
        <w:t>Виконавча рада має право вибрати нову довідкову валюту, якщо цього вимагатимуть фінансові інтереси МССП, фінансова політика Князівства Монако та/або міжнародна ситуація.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703AA9" w:rsidRPr="00AF3136" w:rsidRDefault="004F080D" w:rsidP="00FF6C3D">
      <w:pPr>
        <w:tabs>
          <w:tab w:val="left" w:pos="990"/>
        </w:tabs>
        <w:spacing w:line="276" w:lineRule="auto"/>
        <w:jc w:val="both"/>
        <w:rPr>
          <w:b/>
          <w:u w:val="single"/>
          <w:lang w:val="uk-UA"/>
        </w:rPr>
      </w:pPr>
      <w:r w:rsidRPr="00AF3136">
        <w:rPr>
          <w:b/>
          <w:u w:val="single"/>
          <w:lang w:val="uk-UA"/>
        </w:rPr>
        <w:t>Стаття</w:t>
      </w:r>
      <w:r w:rsidR="00703AA9" w:rsidRPr="00AF3136">
        <w:rPr>
          <w:b/>
          <w:u w:val="single"/>
          <w:lang w:val="uk-UA"/>
        </w:rPr>
        <w:t xml:space="preserve"> 31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4F080D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31</w:t>
      </w:r>
      <w:r w:rsidR="004F080D" w:rsidRPr="00AF3136">
        <w:rPr>
          <w:b/>
          <w:lang w:val="uk-UA"/>
        </w:rPr>
        <w:t>.</w:t>
      </w:r>
      <w:r w:rsidRPr="00AF3136">
        <w:rPr>
          <w:b/>
          <w:lang w:val="uk-UA"/>
        </w:rPr>
        <w:t>1</w:t>
      </w:r>
      <w:r w:rsidRPr="00AF3136">
        <w:rPr>
          <w:lang w:val="uk-UA"/>
        </w:rPr>
        <w:t xml:space="preserve"> </w:t>
      </w:r>
      <w:r w:rsidR="004F080D" w:rsidRPr="00AF3136">
        <w:rPr>
          <w:lang w:val="uk-UA"/>
        </w:rPr>
        <w:t xml:space="preserve">Членські внески підлягають сплаті 01 липня кожного року в розмірі, встановленому генеральною асамблеєю відповідно до наведеної вище статті 22. </w:t>
      </w:r>
      <w:r w:rsidR="00461900" w:rsidRPr="00AF3136">
        <w:rPr>
          <w:lang w:val="uk-UA"/>
        </w:rPr>
        <w:t>Річна передплата за відповідний рік підлягає сплаті новими членами впродовж 30 днів після закриття генеральної асамблеї, на якій їх було прийнято.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703AA9" w:rsidRPr="00AF3136" w:rsidRDefault="00461900" w:rsidP="00FF6C3D">
      <w:pPr>
        <w:tabs>
          <w:tab w:val="left" w:pos="990"/>
        </w:tabs>
        <w:spacing w:line="276" w:lineRule="auto"/>
        <w:jc w:val="both"/>
        <w:rPr>
          <w:b/>
          <w:lang w:val="uk-UA"/>
        </w:rPr>
      </w:pPr>
      <w:r w:rsidRPr="00AF3136">
        <w:rPr>
          <w:b/>
          <w:lang w:val="uk-UA"/>
        </w:rPr>
        <w:t>ГЛАВА</w:t>
      </w:r>
      <w:r w:rsidR="00703AA9" w:rsidRPr="00AF3136">
        <w:rPr>
          <w:b/>
          <w:lang w:val="uk-UA"/>
        </w:rPr>
        <w:t xml:space="preserve"> VII – </w:t>
      </w:r>
      <w:r w:rsidRPr="00AF3136">
        <w:rPr>
          <w:b/>
          <w:lang w:val="uk-UA"/>
        </w:rPr>
        <w:t xml:space="preserve">ВНЕСЕННЯ ЗМІН </w:t>
      </w:r>
      <w:r w:rsidR="007F26AE" w:rsidRPr="00AF3136">
        <w:rPr>
          <w:b/>
          <w:lang w:val="uk-UA"/>
        </w:rPr>
        <w:t>ДО СТАТУТУ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b/>
          <w:lang w:val="uk-UA"/>
        </w:rPr>
      </w:pPr>
    </w:p>
    <w:p w:rsidR="00703AA9" w:rsidRPr="00AF3136" w:rsidRDefault="007F26AE" w:rsidP="00FF6C3D">
      <w:pPr>
        <w:tabs>
          <w:tab w:val="left" w:pos="990"/>
        </w:tabs>
        <w:spacing w:line="276" w:lineRule="auto"/>
        <w:jc w:val="both"/>
        <w:rPr>
          <w:b/>
          <w:u w:val="single"/>
          <w:lang w:val="uk-UA"/>
        </w:rPr>
      </w:pPr>
      <w:r w:rsidRPr="00AF3136">
        <w:rPr>
          <w:b/>
          <w:u w:val="single"/>
          <w:lang w:val="uk-UA"/>
        </w:rPr>
        <w:t>Стаття</w:t>
      </w:r>
      <w:r w:rsidR="00703AA9" w:rsidRPr="00AF3136">
        <w:rPr>
          <w:b/>
          <w:u w:val="single"/>
          <w:lang w:val="uk-UA"/>
        </w:rPr>
        <w:t xml:space="preserve"> 32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7F26AE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32</w:t>
      </w:r>
      <w:r w:rsidR="007F26AE" w:rsidRPr="00AF3136">
        <w:rPr>
          <w:b/>
          <w:lang w:val="uk-UA"/>
        </w:rPr>
        <w:t>.</w:t>
      </w:r>
      <w:r w:rsidRPr="00AF3136">
        <w:rPr>
          <w:b/>
          <w:lang w:val="uk-UA"/>
        </w:rPr>
        <w:t>1</w:t>
      </w:r>
      <w:r w:rsidRPr="00AF3136">
        <w:rPr>
          <w:lang w:val="uk-UA"/>
        </w:rPr>
        <w:t xml:space="preserve"> </w:t>
      </w:r>
      <w:r w:rsidR="0022026D" w:rsidRPr="00AF3136">
        <w:rPr>
          <w:lang w:val="uk-UA"/>
        </w:rPr>
        <w:t>Будь</w:t>
      </w:r>
      <w:r w:rsidR="007F26AE" w:rsidRPr="00AF3136">
        <w:rPr>
          <w:lang w:val="uk-UA"/>
        </w:rPr>
        <w:t>-яка пропозиція щодо внесення змін до статуту МССП повинна бути внесена виконавчою радою або 5 дійсними членами. Члени, чиє членство є призупиненим, члени виконавчої ради та будь-яка особа, згадана</w:t>
      </w:r>
      <w:r w:rsidR="0022026D" w:rsidRPr="00AF3136">
        <w:rPr>
          <w:lang w:val="uk-UA"/>
        </w:rPr>
        <w:t xml:space="preserve"> </w:t>
      </w:r>
      <w:r w:rsidR="007F26AE" w:rsidRPr="00AF3136">
        <w:rPr>
          <w:lang w:val="uk-UA"/>
        </w:rPr>
        <w:t>вище у статт</w:t>
      </w:r>
      <w:r w:rsidR="0022026D" w:rsidRPr="00AF3136">
        <w:rPr>
          <w:lang w:val="uk-UA"/>
        </w:rPr>
        <w:t>ях</w:t>
      </w:r>
      <w:r w:rsidR="007F26AE" w:rsidRPr="00AF3136">
        <w:rPr>
          <w:lang w:val="uk-UA"/>
        </w:rPr>
        <w:t xml:space="preserve"> 19.2 e) та f)</w:t>
      </w:r>
      <w:r w:rsidR="0022026D" w:rsidRPr="00AF3136">
        <w:rPr>
          <w:lang w:val="uk-UA"/>
        </w:rPr>
        <w:t>, не враховуватиметься у цілях такої вимоги.</w:t>
      </w:r>
    </w:p>
    <w:p w:rsidR="0022026D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32</w:t>
      </w:r>
      <w:r w:rsidR="0022026D" w:rsidRPr="00AF3136">
        <w:rPr>
          <w:b/>
          <w:lang w:val="uk-UA"/>
        </w:rPr>
        <w:t>.</w:t>
      </w:r>
      <w:r w:rsidRPr="00AF3136">
        <w:rPr>
          <w:b/>
          <w:lang w:val="uk-UA"/>
        </w:rPr>
        <w:t>2</w:t>
      </w:r>
      <w:r w:rsidRPr="00AF3136">
        <w:rPr>
          <w:lang w:val="uk-UA"/>
        </w:rPr>
        <w:t xml:space="preserve"> </w:t>
      </w:r>
      <w:r w:rsidR="0022026D" w:rsidRPr="00AF3136">
        <w:rPr>
          <w:lang w:val="uk-UA"/>
        </w:rPr>
        <w:t xml:space="preserve">Пропозиції щодо внесення змін повинні подаватися до генерального секретаря за 60 днів до наступної генеральної </w:t>
      </w:r>
      <w:r w:rsidR="005E2089" w:rsidRPr="00AF3136">
        <w:rPr>
          <w:lang w:val="uk-UA"/>
        </w:rPr>
        <w:t>а</w:t>
      </w:r>
      <w:r w:rsidR="0022026D" w:rsidRPr="00AF3136">
        <w:rPr>
          <w:lang w:val="uk-UA"/>
        </w:rPr>
        <w:t>самблеї</w:t>
      </w:r>
      <w:r w:rsidR="005E2089" w:rsidRPr="00AF3136">
        <w:rPr>
          <w:lang w:val="uk-UA"/>
        </w:rPr>
        <w:t xml:space="preserve"> для поширення та вивчення виконавчою радою.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703AA9" w:rsidRPr="00AF3136" w:rsidRDefault="00230460" w:rsidP="00FF6C3D">
      <w:pPr>
        <w:tabs>
          <w:tab w:val="left" w:pos="990"/>
        </w:tabs>
        <w:spacing w:line="276" w:lineRule="auto"/>
        <w:jc w:val="both"/>
        <w:rPr>
          <w:b/>
          <w:u w:val="single"/>
          <w:lang w:val="uk-UA"/>
        </w:rPr>
      </w:pPr>
      <w:r w:rsidRPr="00AF3136">
        <w:rPr>
          <w:b/>
          <w:u w:val="single"/>
          <w:lang w:val="uk-UA"/>
        </w:rPr>
        <w:t>Стаття</w:t>
      </w:r>
      <w:r w:rsidR="00703AA9" w:rsidRPr="00AF3136">
        <w:rPr>
          <w:b/>
          <w:u w:val="single"/>
          <w:lang w:val="uk-UA"/>
        </w:rPr>
        <w:t xml:space="preserve"> 33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230460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33</w:t>
      </w:r>
      <w:r w:rsidR="00230460" w:rsidRPr="00AF3136">
        <w:rPr>
          <w:b/>
          <w:lang w:val="uk-UA"/>
        </w:rPr>
        <w:t>.</w:t>
      </w:r>
      <w:r w:rsidRPr="00AF3136">
        <w:rPr>
          <w:b/>
          <w:lang w:val="uk-UA"/>
        </w:rPr>
        <w:t>1</w:t>
      </w:r>
      <w:r w:rsidRPr="00AF3136">
        <w:rPr>
          <w:lang w:val="uk-UA"/>
        </w:rPr>
        <w:t xml:space="preserve"> </w:t>
      </w:r>
      <w:r w:rsidR="00230460" w:rsidRPr="00AF3136">
        <w:rPr>
          <w:lang w:val="uk-UA"/>
        </w:rPr>
        <w:t>Зміни до статут можуть бути внесені лише в разі позитивного голосування більшості у 2/3 членів, які є присутніми та мають право голосувати на генеральній асамблеї.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703AA9" w:rsidRPr="00AF3136" w:rsidRDefault="00230460" w:rsidP="00FF6C3D">
      <w:pPr>
        <w:tabs>
          <w:tab w:val="left" w:pos="990"/>
        </w:tabs>
        <w:spacing w:line="276" w:lineRule="auto"/>
        <w:jc w:val="both"/>
        <w:rPr>
          <w:b/>
          <w:lang w:val="uk-UA"/>
        </w:rPr>
      </w:pPr>
      <w:r w:rsidRPr="00AF3136">
        <w:rPr>
          <w:b/>
          <w:lang w:val="uk-UA"/>
        </w:rPr>
        <w:t>ГЛАВА</w:t>
      </w:r>
      <w:r w:rsidR="00703AA9" w:rsidRPr="00AF3136">
        <w:rPr>
          <w:b/>
          <w:lang w:val="uk-UA"/>
        </w:rPr>
        <w:t xml:space="preserve"> VIII – </w:t>
      </w:r>
      <w:r w:rsidR="001557DE" w:rsidRPr="00AF3136">
        <w:rPr>
          <w:b/>
          <w:lang w:val="uk-UA"/>
        </w:rPr>
        <w:t xml:space="preserve">РОЗПУСК </w:t>
      </w:r>
      <w:r w:rsidR="00703AA9" w:rsidRPr="00AF3136">
        <w:rPr>
          <w:b/>
          <w:lang w:val="uk-UA"/>
        </w:rPr>
        <w:t xml:space="preserve">– </w:t>
      </w:r>
      <w:r w:rsidR="001557DE" w:rsidRPr="00AF3136">
        <w:rPr>
          <w:b/>
          <w:lang w:val="uk-UA"/>
        </w:rPr>
        <w:t>ПЕРЕДАЧА СПАДЩИНИ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b/>
          <w:lang w:val="uk-UA"/>
        </w:rPr>
      </w:pPr>
    </w:p>
    <w:p w:rsidR="00703AA9" w:rsidRPr="00AF3136" w:rsidRDefault="001557DE" w:rsidP="00FF6C3D">
      <w:pPr>
        <w:tabs>
          <w:tab w:val="left" w:pos="990"/>
        </w:tabs>
        <w:spacing w:line="276" w:lineRule="auto"/>
        <w:jc w:val="both"/>
        <w:rPr>
          <w:b/>
          <w:u w:val="single"/>
          <w:lang w:val="uk-UA"/>
        </w:rPr>
      </w:pPr>
      <w:r w:rsidRPr="00AF3136">
        <w:rPr>
          <w:b/>
          <w:u w:val="single"/>
          <w:lang w:val="uk-UA"/>
        </w:rPr>
        <w:t>Стаття</w:t>
      </w:r>
      <w:r w:rsidR="00703AA9" w:rsidRPr="00AF3136">
        <w:rPr>
          <w:b/>
          <w:u w:val="single"/>
          <w:lang w:val="uk-UA"/>
        </w:rPr>
        <w:t xml:space="preserve"> 34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1557DE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34</w:t>
      </w:r>
      <w:r w:rsidR="001557DE" w:rsidRPr="00AF3136">
        <w:rPr>
          <w:b/>
          <w:lang w:val="uk-UA"/>
        </w:rPr>
        <w:t>.</w:t>
      </w:r>
      <w:r w:rsidRPr="00AF3136">
        <w:rPr>
          <w:b/>
          <w:lang w:val="uk-UA"/>
        </w:rPr>
        <w:t>1</w:t>
      </w:r>
      <w:r w:rsidRPr="00AF3136">
        <w:rPr>
          <w:lang w:val="uk-UA"/>
        </w:rPr>
        <w:t xml:space="preserve"> </w:t>
      </w:r>
      <w:r w:rsidR="001557DE" w:rsidRPr="00AF3136">
        <w:rPr>
          <w:lang w:val="uk-UA"/>
        </w:rPr>
        <w:t xml:space="preserve">Генеральна асамблея оголосить про добровільний розпуск МССП, якщо 1) </w:t>
      </w:r>
      <w:r w:rsidR="001D6D00" w:rsidRPr="00AF3136">
        <w:rPr>
          <w:lang w:val="uk-UA"/>
        </w:rPr>
        <w:t xml:space="preserve">в МССП не виявиться мети; 2) кількість національних федерацій-членів зменшиться до трьох (3) або менше чи 3) генеральною асамблеєю </w:t>
      </w:r>
      <w:r w:rsidR="00E67F68" w:rsidRPr="00AF3136">
        <w:rPr>
          <w:lang w:val="uk-UA"/>
        </w:rPr>
        <w:t xml:space="preserve">буде прийняте </w:t>
      </w:r>
      <w:r w:rsidR="001D6D00" w:rsidRPr="00AF3136">
        <w:rPr>
          <w:lang w:val="uk-UA"/>
        </w:rPr>
        <w:t>рішення про розпуск.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703AA9" w:rsidRPr="00AF3136" w:rsidRDefault="00E67F68" w:rsidP="00FF6C3D">
      <w:pPr>
        <w:tabs>
          <w:tab w:val="left" w:pos="990"/>
        </w:tabs>
        <w:spacing w:line="276" w:lineRule="auto"/>
        <w:jc w:val="both"/>
        <w:rPr>
          <w:b/>
          <w:u w:val="single"/>
          <w:lang w:val="uk-UA"/>
        </w:rPr>
      </w:pPr>
      <w:r w:rsidRPr="00AF3136">
        <w:rPr>
          <w:b/>
          <w:u w:val="single"/>
          <w:lang w:val="uk-UA"/>
        </w:rPr>
        <w:t>Стаття</w:t>
      </w:r>
      <w:r w:rsidR="00703AA9" w:rsidRPr="00AF3136">
        <w:rPr>
          <w:b/>
          <w:u w:val="single"/>
          <w:lang w:val="uk-UA"/>
        </w:rPr>
        <w:t xml:space="preserve"> 35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E67F68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35</w:t>
      </w:r>
      <w:r w:rsidR="00E67F68" w:rsidRPr="00AF3136">
        <w:rPr>
          <w:b/>
          <w:lang w:val="uk-UA"/>
        </w:rPr>
        <w:t>.</w:t>
      </w:r>
      <w:r w:rsidRPr="00AF3136">
        <w:rPr>
          <w:b/>
          <w:lang w:val="uk-UA"/>
        </w:rPr>
        <w:t>1</w:t>
      </w:r>
      <w:r w:rsidRPr="00AF3136">
        <w:rPr>
          <w:lang w:val="uk-UA"/>
        </w:rPr>
        <w:t xml:space="preserve"> </w:t>
      </w:r>
      <w:r w:rsidR="00E67F68" w:rsidRPr="00AF3136">
        <w:rPr>
          <w:lang w:val="uk-UA"/>
        </w:rPr>
        <w:t>Добровільний розпуск МССП вимагає ¾ голосів, поданих на підтримку такої пропозиції на двох поспіль генеральних асамблеях, проведених впродовж 60 днів, скликаних спеціально для цього, при чому на кожній з них повинен бути наявний кворум у 75% від кількості членів.</w:t>
      </w:r>
      <w:r w:rsidR="009D4E66" w:rsidRPr="00AF3136">
        <w:rPr>
          <w:lang w:val="uk-UA"/>
        </w:rPr>
        <w:t xml:space="preserve"> Члени, чиє членство є призупиненим, члени виконавчої ради та будь-яка особа, згадана вище у статтях 19.2 e) та f), не враховуватиметься у цілях такої вимоги.</w:t>
      </w:r>
    </w:p>
    <w:p w:rsidR="00F96040" w:rsidRDefault="00F96040">
      <w:pPr>
        <w:jc w:val="both"/>
        <w:rPr>
          <w:b/>
          <w:lang w:val="uk-UA"/>
        </w:rPr>
      </w:pPr>
      <w:r>
        <w:rPr>
          <w:b/>
          <w:lang w:val="uk-UA"/>
        </w:rPr>
        <w:br w:type="page"/>
      </w:r>
    </w:p>
    <w:p w:rsidR="00F96040" w:rsidRDefault="00F96040" w:rsidP="00FF6C3D">
      <w:pPr>
        <w:tabs>
          <w:tab w:val="left" w:pos="990"/>
        </w:tabs>
        <w:spacing w:line="276" w:lineRule="auto"/>
        <w:jc w:val="both"/>
        <w:rPr>
          <w:b/>
          <w:lang w:val="uk-UA"/>
        </w:rPr>
      </w:pPr>
    </w:p>
    <w:p w:rsidR="009D4E66" w:rsidRPr="00AF3136" w:rsidRDefault="009D4E66" w:rsidP="00FF6C3D">
      <w:pPr>
        <w:tabs>
          <w:tab w:val="left" w:pos="990"/>
        </w:tabs>
        <w:spacing w:line="276" w:lineRule="auto"/>
        <w:jc w:val="both"/>
        <w:rPr>
          <w:b/>
          <w:lang w:val="uk-UA"/>
        </w:rPr>
      </w:pPr>
      <w:r w:rsidRPr="00AF3136">
        <w:rPr>
          <w:b/>
          <w:lang w:val="uk-UA"/>
        </w:rPr>
        <w:t>35.2</w:t>
      </w:r>
      <w:r w:rsidRPr="00AF3136">
        <w:rPr>
          <w:lang w:val="uk-UA"/>
        </w:rPr>
        <w:t xml:space="preserve"> У випадку розпуску майно МССП може бути ліквідоване генеральною асамблеєю або ліквідаторами, призначеними генеральною асамблеєю. У випадку добровільного розпуску чисті ресурси після </w:t>
      </w:r>
      <w:r w:rsidR="00A6362C" w:rsidRPr="00AF3136">
        <w:rPr>
          <w:lang w:val="uk-UA"/>
        </w:rPr>
        <w:t>відрахування витрат будуть передні до МОК (набуває чинності 01 січня 2016 р.) та будуть використовуватися на користь сучасного п’ятиборства, любительського спорту, молодіжної організації чи для іншої подібної діяльності.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703AA9" w:rsidRPr="00AF3136" w:rsidRDefault="00FF313B" w:rsidP="00FF6C3D">
      <w:pPr>
        <w:tabs>
          <w:tab w:val="left" w:pos="990"/>
        </w:tabs>
        <w:spacing w:line="276" w:lineRule="auto"/>
        <w:jc w:val="both"/>
        <w:rPr>
          <w:b/>
          <w:lang w:val="uk-UA"/>
        </w:rPr>
      </w:pPr>
      <w:r w:rsidRPr="00AF3136">
        <w:rPr>
          <w:b/>
          <w:lang w:val="uk-UA"/>
        </w:rPr>
        <w:t>ГЛАВА</w:t>
      </w:r>
      <w:r w:rsidR="00703AA9" w:rsidRPr="00AF3136">
        <w:rPr>
          <w:b/>
          <w:lang w:val="uk-UA"/>
        </w:rPr>
        <w:t xml:space="preserve"> IX – </w:t>
      </w:r>
      <w:r w:rsidRPr="00AF3136">
        <w:rPr>
          <w:b/>
          <w:lang w:val="uk-UA"/>
        </w:rPr>
        <w:t>ПРИКІНЦЕВІ ПОЛОЖЕННЯ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703AA9" w:rsidRPr="00AF3136" w:rsidRDefault="00FF313B" w:rsidP="00FF6C3D">
      <w:pPr>
        <w:tabs>
          <w:tab w:val="left" w:pos="990"/>
        </w:tabs>
        <w:spacing w:line="276" w:lineRule="auto"/>
        <w:jc w:val="both"/>
        <w:rPr>
          <w:b/>
          <w:u w:val="single"/>
          <w:lang w:val="uk-UA"/>
        </w:rPr>
      </w:pPr>
      <w:r w:rsidRPr="00AF3136">
        <w:rPr>
          <w:b/>
          <w:u w:val="single"/>
          <w:lang w:val="uk-UA"/>
        </w:rPr>
        <w:t>Стаття</w:t>
      </w:r>
      <w:r w:rsidR="00703AA9" w:rsidRPr="00AF3136">
        <w:rPr>
          <w:b/>
          <w:u w:val="single"/>
          <w:lang w:val="uk-UA"/>
        </w:rPr>
        <w:t xml:space="preserve"> 36 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FF313B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36</w:t>
      </w:r>
      <w:r w:rsidR="00FF313B" w:rsidRPr="00AF3136">
        <w:rPr>
          <w:b/>
          <w:lang w:val="uk-UA"/>
        </w:rPr>
        <w:t>.</w:t>
      </w:r>
      <w:r w:rsidRPr="00AF3136">
        <w:rPr>
          <w:b/>
          <w:lang w:val="uk-UA"/>
        </w:rPr>
        <w:t>1</w:t>
      </w:r>
      <w:r w:rsidRPr="00AF3136">
        <w:rPr>
          <w:lang w:val="uk-UA"/>
        </w:rPr>
        <w:t xml:space="preserve"> </w:t>
      </w:r>
      <w:r w:rsidR="00FF313B" w:rsidRPr="00AF3136">
        <w:rPr>
          <w:lang w:val="uk-UA"/>
        </w:rPr>
        <w:t>Англійська мова є офіційною мовою МССП. Інші мови можуть бути прийняті на додачу як робочі мови, якщо відповідне рішення буде прийняте простою більшістю відповідного засідання.</w:t>
      </w:r>
    </w:p>
    <w:p w:rsidR="00685B0E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36</w:t>
      </w:r>
      <w:r w:rsidR="00685B0E" w:rsidRPr="00AF3136">
        <w:rPr>
          <w:b/>
          <w:lang w:val="uk-UA"/>
        </w:rPr>
        <w:t>.</w:t>
      </w:r>
      <w:r w:rsidRPr="00AF3136">
        <w:rPr>
          <w:b/>
          <w:lang w:val="uk-UA"/>
        </w:rPr>
        <w:t>2</w:t>
      </w:r>
      <w:r w:rsidRPr="00AF3136">
        <w:rPr>
          <w:lang w:val="uk-UA"/>
        </w:rPr>
        <w:t xml:space="preserve"> </w:t>
      </w:r>
      <w:r w:rsidR="00685B0E" w:rsidRPr="00AF3136">
        <w:rPr>
          <w:lang w:val="uk-UA"/>
        </w:rPr>
        <w:t>Офіційною мовою статуту, а також всіх документів, які мають відношення до місця знаходження у Монако й до монакських органів влади, є французка мова.</w:t>
      </w:r>
    </w:p>
    <w:p w:rsidR="00247C7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36</w:t>
      </w:r>
      <w:r w:rsidR="00247C79" w:rsidRPr="00AF3136">
        <w:rPr>
          <w:b/>
          <w:lang w:val="uk-UA"/>
        </w:rPr>
        <w:t>.</w:t>
      </w:r>
      <w:r w:rsidRPr="00AF3136">
        <w:rPr>
          <w:b/>
          <w:lang w:val="uk-UA"/>
        </w:rPr>
        <w:t>3</w:t>
      </w:r>
      <w:r w:rsidRPr="00AF3136">
        <w:rPr>
          <w:lang w:val="uk-UA"/>
        </w:rPr>
        <w:t xml:space="preserve"> </w:t>
      </w:r>
      <w:r w:rsidR="00247C79" w:rsidRPr="00AF3136">
        <w:rPr>
          <w:lang w:val="uk-UA"/>
        </w:rPr>
        <w:t>Члени відповідають за переклад будь-якого офіційного документа МССП на мову своєї країни.</w:t>
      </w:r>
    </w:p>
    <w:p w:rsidR="00247C7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36</w:t>
      </w:r>
      <w:r w:rsidR="00247C79" w:rsidRPr="00AF3136">
        <w:rPr>
          <w:b/>
          <w:lang w:val="uk-UA"/>
        </w:rPr>
        <w:t>.</w:t>
      </w:r>
      <w:r w:rsidRPr="00AF3136">
        <w:rPr>
          <w:b/>
          <w:lang w:val="uk-UA"/>
        </w:rPr>
        <w:t>4</w:t>
      </w:r>
      <w:r w:rsidRPr="00AF3136">
        <w:rPr>
          <w:lang w:val="uk-UA"/>
        </w:rPr>
        <w:t xml:space="preserve"> </w:t>
      </w:r>
      <w:r w:rsidR="00247C79" w:rsidRPr="00AF3136">
        <w:rPr>
          <w:lang w:val="uk-UA"/>
        </w:rPr>
        <w:t>У випадку протиріччя між статутом, правилами внутрішньої організації МССП,</w:t>
      </w:r>
      <w:r w:rsidR="00DD047C" w:rsidRPr="00AF3136">
        <w:rPr>
          <w:lang w:val="uk-UA"/>
        </w:rPr>
        <w:t xml:space="preserve"> іншими правилами та нормами та/або рішеннями МССП перевагу матимуть складені англійською мовою положення статуту.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703AA9" w:rsidRPr="00AF3136" w:rsidRDefault="00DD047C" w:rsidP="00FF6C3D">
      <w:pPr>
        <w:tabs>
          <w:tab w:val="left" w:pos="990"/>
        </w:tabs>
        <w:spacing w:line="276" w:lineRule="auto"/>
        <w:jc w:val="both"/>
        <w:rPr>
          <w:b/>
          <w:u w:val="single"/>
          <w:lang w:val="uk-UA"/>
        </w:rPr>
      </w:pPr>
      <w:r w:rsidRPr="00AF3136">
        <w:rPr>
          <w:b/>
          <w:u w:val="single"/>
          <w:lang w:val="uk-UA"/>
        </w:rPr>
        <w:t>Стаття</w:t>
      </w:r>
      <w:r w:rsidR="00703AA9" w:rsidRPr="00AF3136">
        <w:rPr>
          <w:b/>
          <w:u w:val="single"/>
          <w:lang w:val="uk-UA"/>
        </w:rPr>
        <w:t xml:space="preserve"> 37 </w:t>
      </w:r>
    </w:p>
    <w:p w:rsidR="00703AA9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</w:p>
    <w:p w:rsidR="00DD047C" w:rsidRPr="00AF3136" w:rsidRDefault="00703AA9" w:rsidP="00FF6C3D">
      <w:pPr>
        <w:tabs>
          <w:tab w:val="left" w:pos="990"/>
        </w:tabs>
        <w:spacing w:line="276" w:lineRule="auto"/>
        <w:jc w:val="both"/>
        <w:rPr>
          <w:lang w:val="uk-UA"/>
        </w:rPr>
      </w:pPr>
      <w:r w:rsidRPr="00AF3136">
        <w:rPr>
          <w:b/>
          <w:lang w:val="uk-UA"/>
        </w:rPr>
        <w:t>37</w:t>
      </w:r>
      <w:r w:rsidR="00DD047C" w:rsidRPr="00AF3136">
        <w:rPr>
          <w:b/>
          <w:lang w:val="uk-UA"/>
        </w:rPr>
        <w:t>.</w:t>
      </w:r>
      <w:r w:rsidRPr="00AF3136">
        <w:rPr>
          <w:b/>
          <w:lang w:val="uk-UA"/>
        </w:rPr>
        <w:t>1</w:t>
      </w:r>
      <w:r w:rsidRPr="00AF3136">
        <w:rPr>
          <w:lang w:val="uk-UA"/>
        </w:rPr>
        <w:t xml:space="preserve"> </w:t>
      </w:r>
      <w:r w:rsidR="00DD047C" w:rsidRPr="00AF3136">
        <w:rPr>
          <w:lang w:val="uk-UA"/>
        </w:rPr>
        <w:t>Цей статут затверджений генеральною асамблеєю МССП, проведеною у Тайбеї</w:t>
      </w:r>
      <w:r w:rsidR="002F1AEB" w:rsidRPr="00AF3136">
        <w:rPr>
          <w:lang w:val="uk-UA"/>
        </w:rPr>
        <w:t xml:space="preserve"> (</w:t>
      </w:r>
      <w:proofErr w:type="spellStart"/>
      <w:r w:rsidR="002F1AEB" w:rsidRPr="00AF3136">
        <w:rPr>
          <w:lang w:val="uk-UA"/>
        </w:rPr>
        <w:t>Taipei</w:t>
      </w:r>
      <w:proofErr w:type="spellEnd"/>
      <w:r w:rsidR="002F1AEB" w:rsidRPr="00AF3136">
        <w:rPr>
          <w:lang w:val="uk-UA"/>
        </w:rPr>
        <w:t>)</w:t>
      </w:r>
      <w:r w:rsidR="00DD047C" w:rsidRPr="00AF3136">
        <w:rPr>
          <w:lang w:val="uk-UA"/>
        </w:rPr>
        <w:t xml:space="preserve"> 7-8 листопада 2015</w:t>
      </w:r>
      <w:r w:rsidR="002F1AEB" w:rsidRPr="00AF3136">
        <w:rPr>
          <w:lang w:val="uk-UA"/>
        </w:rPr>
        <w:t>, та набуває чинності у момент його затвердження.</w:t>
      </w:r>
    </w:p>
    <w:p w:rsidR="00703AA9" w:rsidRPr="00AF3136" w:rsidRDefault="00703AA9" w:rsidP="00FF6C3D">
      <w:pPr>
        <w:spacing w:line="276" w:lineRule="auto"/>
        <w:jc w:val="both"/>
        <w:rPr>
          <w:lang w:val="uk-UA"/>
        </w:rPr>
      </w:pPr>
    </w:p>
    <w:sectPr w:rsidR="00703AA9" w:rsidRPr="00AF3136" w:rsidSect="004A6E6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A9"/>
    <w:rsid w:val="000008D9"/>
    <w:rsid w:val="000106BE"/>
    <w:rsid w:val="0001100E"/>
    <w:rsid w:val="00022629"/>
    <w:rsid w:val="00022919"/>
    <w:rsid w:val="0003042F"/>
    <w:rsid w:val="00032BD3"/>
    <w:rsid w:val="00034124"/>
    <w:rsid w:val="00042C13"/>
    <w:rsid w:val="000665FE"/>
    <w:rsid w:val="00075AAB"/>
    <w:rsid w:val="000838CB"/>
    <w:rsid w:val="00087FD6"/>
    <w:rsid w:val="000C16B5"/>
    <w:rsid w:val="000E4B5A"/>
    <w:rsid w:val="000F07EA"/>
    <w:rsid w:val="00110561"/>
    <w:rsid w:val="00126CA1"/>
    <w:rsid w:val="00131549"/>
    <w:rsid w:val="001557DE"/>
    <w:rsid w:val="0016697B"/>
    <w:rsid w:val="00167C82"/>
    <w:rsid w:val="001752FF"/>
    <w:rsid w:val="00177C11"/>
    <w:rsid w:val="001847CB"/>
    <w:rsid w:val="00192807"/>
    <w:rsid w:val="001D6D00"/>
    <w:rsid w:val="001E5077"/>
    <w:rsid w:val="001E5B27"/>
    <w:rsid w:val="001E64C3"/>
    <w:rsid w:val="001F04F2"/>
    <w:rsid w:val="00201BD1"/>
    <w:rsid w:val="00214F12"/>
    <w:rsid w:val="0022026D"/>
    <w:rsid w:val="00225F61"/>
    <w:rsid w:val="00230460"/>
    <w:rsid w:val="002366A2"/>
    <w:rsid w:val="00237B77"/>
    <w:rsid w:val="00240846"/>
    <w:rsid w:val="00246051"/>
    <w:rsid w:val="00247A29"/>
    <w:rsid w:val="00247C79"/>
    <w:rsid w:val="00265F45"/>
    <w:rsid w:val="00294131"/>
    <w:rsid w:val="002B1A47"/>
    <w:rsid w:val="002F1AEB"/>
    <w:rsid w:val="00300C43"/>
    <w:rsid w:val="0030354C"/>
    <w:rsid w:val="00316B8B"/>
    <w:rsid w:val="00327A2D"/>
    <w:rsid w:val="00331F19"/>
    <w:rsid w:val="00336A68"/>
    <w:rsid w:val="00355ECA"/>
    <w:rsid w:val="00364016"/>
    <w:rsid w:val="003707E2"/>
    <w:rsid w:val="00374084"/>
    <w:rsid w:val="00375C8E"/>
    <w:rsid w:val="003772C2"/>
    <w:rsid w:val="003851C1"/>
    <w:rsid w:val="003A744A"/>
    <w:rsid w:val="003D5C60"/>
    <w:rsid w:val="003D5D85"/>
    <w:rsid w:val="00403B39"/>
    <w:rsid w:val="004125F1"/>
    <w:rsid w:val="004268BF"/>
    <w:rsid w:val="00451367"/>
    <w:rsid w:val="00456CB8"/>
    <w:rsid w:val="00461900"/>
    <w:rsid w:val="004A4062"/>
    <w:rsid w:val="004A6E6C"/>
    <w:rsid w:val="004B246E"/>
    <w:rsid w:val="004C3642"/>
    <w:rsid w:val="004C6767"/>
    <w:rsid w:val="004C7049"/>
    <w:rsid w:val="004D202C"/>
    <w:rsid w:val="004D6099"/>
    <w:rsid w:val="004F080D"/>
    <w:rsid w:val="004F29A6"/>
    <w:rsid w:val="004F4447"/>
    <w:rsid w:val="0052608A"/>
    <w:rsid w:val="00527F3C"/>
    <w:rsid w:val="00535B1A"/>
    <w:rsid w:val="005468DF"/>
    <w:rsid w:val="00546C47"/>
    <w:rsid w:val="00560AA0"/>
    <w:rsid w:val="00586701"/>
    <w:rsid w:val="005D4826"/>
    <w:rsid w:val="005D59AE"/>
    <w:rsid w:val="005E0307"/>
    <w:rsid w:val="005E04C3"/>
    <w:rsid w:val="005E2089"/>
    <w:rsid w:val="005E5485"/>
    <w:rsid w:val="00600617"/>
    <w:rsid w:val="00611C89"/>
    <w:rsid w:val="006242C5"/>
    <w:rsid w:val="0062713D"/>
    <w:rsid w:val="00640F07"/>
    <w:rsid w:val="006446F5"/>
    <w:rsid w:val="006546CE"/>
    <w:rsid w:val="00663FE4"/>
    <w:rsid w:val="00685B0E"/>
    <w:rsid w:val="006953B3"/>
    <w:rsid w:val="00695E55"/>
    <w:rsid w:val="006A2F9C"/>
    <w:rsid w:val="006A3662"/>
    <w:rsid w:val="006A3FBE"/>
    <w:rsid w:val="006B2EC6"/>
    <w:rsid w:val="006C3212"/>
    <w:rsid w:val="006F32E2"/>
    <w:rsid w:val="00703AA9"/>
    <w:rsid w:val="00734D14"/>
    <w:rsid w:val="00746616"/>
    <w:rsid w:val="00755E93"/>
    <w:rsid w:val="00772D9F"/>
    <w:rsid w:val="00773061"/>
    <w:rsid w:val="00775279"/>
    <w:rsid w:val="00775B18"/>
    <w:rsid w:val="00777C69"/>
    <w:rsid w:val="007A2D97"/>
    <w:rsid w:val="007A5A15"/>
    <w:rsid w:val="007B128B"/>
    <w:rsid w:val="007D237D"/>
    <w:rsid w:val="007D5CB4"/>
    <w:rsid w:val="007D7BEA"/>
    <w:rsid w:val="007E4AB5"/>
    <w:rsid w:val="007E58EF"/>
    <w:rsid w:val="007F26AE"/>
    <w:rsid w:val="008071F2"/>
    <w:rsid w:val="00813549"/>
    <w:rsid w:val="00836989"/>
    <w:rsid w:val="0084567C"/>
    <w:rsid w:val="008709B9"/>
    <w:rsid w:val="0087363A"/>
    <w:rsid w:val="008932F9"/>
    <w:rsid w:val="008B179A"/>
    <w:rsid w:val="008C38EB"/>
    <w:rsid w:val="008C395C"/>
    <w:rsid w:val="008D2AFA"/>
    <w:rsid w:val="008D7685"/>
    <w:rsid w:val="008E5976"/>
    <w:rsid w:val="008E5BF1"/>
    <w:rsid w:val="008F5473"/>
    <w:rsid w:val="00920801"/>
    <w:rsid w:val="009235CE"/>
    <w:rsid w:val="00943C86"/>
    <w:rsid w:val="0098192C"/>
    <w:rsid w:val="00985580"/>
    <w:rsid w:val="00986BC0"/>
    <w:rsid w:val="0098741B"/>
    <w:rsid w:val="00990D22"/>
    <w:rsid w:val="009961AD"/>
    <w:rsid w:val="009A3A9C"/>
    <w:rsid w:val="009C1D4D"/>
    <w:rsid w:val="009C4D12"/>
    <w:rsid w:val="009D4E66"/>
    <w:rsid w:val="009E59F3"/>
    <w:rsid w:val="009E798E"/>
    <w:rsid w:val="00A01AC5"/>
    <w:rsid w:val="00A05C08"/>
    <w:rsid w:val="00A12220"/>
    <w:rsid w:val="00A20229"/>
    <w:rsid w:val="00A41F04"/>
    <w:rsid w:val="00A442B8"/>
    <w:rsid w:val="00A506FD"/>
    <w:rsid w:val="00A6362C"/>
    <w:rsid w:val="00AC7531"/>
    <w:rsid w:val="00AD2D51"/>
    <w:rsid w:val="00AE3BDE"/>
    <w:rsid w:val="00AE55F0"/>
    <w:rsid w:val="00AE6114"/>
    <w:rsid w:val="00AF3136"/>
    <w:rsid w:val="00B14372"/>
    <w:rsid w:val="00B149FB"/>
    <w:rsid w:val="00B37021"/>
    <w:rsid w:val="00B57078"/>
    <w:rsid w:val="00B6424F"/>
    <w:rsid w:val="00B6716B"/>
    <w:rsid w:val="00B67D3B"/>
    <w:rsid w:val="00B84407"/>
    <w:rsid w:val="00B861B4"/>
    <w:rsid w:val="00B975A5"/>
    <w:rsid w:val="00BA151C"/>
    <w:rsid w:val="00BB6CB3"/>
    <w:rsid w:val="00BB736E"/>
    <w:rsid w:val="00BD66F3"/>
    <w:rsid w:val="00BD7CB1"/>
    <w:rsid w:val="00BF0964"/>
    <w:rsid w:val="00BF7E9B"/>
    <w:rsid w:val="00C109F8"/>
    <w:rsid w:val="00C27C3F"/>
    <w:rsid w:val="00C3411C"/>
    <w:rsid w:val="00C36A22"/>
    <w:rsid w:val="00C42C2D"/>
    <w:rsid w:val="00C76BBA"/>
    <w:rsid w:val="00C9014E"/>
    <w:rsid w:val="00CA75AF"/>
    <w:rsid w:val="00CA763B"/>
    <w:rsid w:val="00CB6EFA"/>
    <w:rsid w:val="00CC119C"/>
    <w:rsid w:val="00CE0FC1"/>
    <w:rsid w:val="00CE6EC0"/>
    <w:rsid w:val="00CF573B"/>
    <w:rsid w:val="00D017A1"/>
    <w:rsid w:val="00D03406"/>
    <w:rsid w:val="00D15F9C"/>
    <w:rsid w:val="00D23DA8"/>
    <w:rsid w:val="00D41D2B"/>
    <w:rsid w:val="00D46318"/>
    <w:rsid w:val="00D555FC"/>
    <w:rsid w:val="00D63DBC"/>
    <w:rsid w:val="00D66E8D"/>
    <w:rsid w:val="00D87B22"/>
    <w:rsid w:val="00D87E2B"/>
    <w:rsid w:val="00D9221A"/>
    <w:rsid w:val="00DC72B3"/>
    <w:rsid w:val="00DD047C"/>
    <w:rsid w:val="00E17870"/>
    <w:rsid w:val="00E30A4E"/>
    <w:rsid w:val="00E369A5"/>
    <w:rsid w:val="00E40C90"/>
    <w:rsid w:val="00E47B66"/>
    <w:rsid w:val="00E506DA"/>
    <w:rsid w:val="00E5708C"/>
    <w:rsid w:val="00E639C0"/>
    <w:rsid w:val="00E67F68"/>
    <w:rsid w:val="00E70A96"/>
    <w:rsid w:val="00E81B4D"/>
    <w:rsid w:val="00E874BA"/>
    <w:rsid w:val="00E93148"/>
    <w:rsid w:val="00E97B59"/>
    <w:rsid w:val="00EA3FC9"/>
    <w:rsid w:val="00EC7BE2"/>
    <w:rsid w:val="00EE4684"/>
    <w:rsid w:val="00EE572F"/>
    <w:rsid w:val="00EE5907"/>
    <w:rsid w:val="00EE656D"/>
    <w:rsid w:val="00F01375"/>
    <w:rsid w:val="00F0720D"/>
    <w:rsid w:val="00F11B3B"/>
    <w:rsid w:val="00F122A6"/>
    <w:rsid w:val="00F15912"/>
    <w:rsid w:val="00F1760E"/>
    <w:rsid w:val="00F21A1E"/>
    <w:rsid w:val="00F33766"/>
    <w:rsid w:val="00F40E6E"/>
    <w:rsid w:val="00F53B37"/>
    <w:rsid w:val="00F82926"/>
    <w:rsid w:val="00F873DE"/>
    <w:rsid w:val="00F96040"/>
    <w:rsid w:val="00F973D3"/>
    <w:rsid w:val="00FA742F"/>
    <w:rsid w:val="00FB4280"/>
    <w:rsid w:val="00FC7146"/>
    <w:rsid w:val="00FE65A8"/>
    <w:rsid w:val="00FE7D2B"/>
    <w:rsid w:val="00FF313B"/>
    <w:rsid w:val="00FF5807"/>
    <w:rsid w:val="00FF6C3D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A9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A9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239DD-CE32-40E5-A608-3B83FF77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17596</Words>
  <Characters>10031</Characters>
  <Application>Microsoft Office Word</Application>
  <DocSecurity>0</DocSecurity>
  <Lines>83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2018-05-28T14:01:00Z</dcterms:created>
  <dcterms:modified xsi:type="dcterms:W3CDTF">2018-05-28T14:01:00Z</dcterms:modified>
</cp:coreProperties>
</file>